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B5EE4A" w14:textId="7202D05A" w:rsidR="00D564DD" w:rsidRPr="00D564DD" w:rsidRDefault="00D564DD" w:rsidP="00D564DD">
      <w:pPr>
        <w:rPr>
          <w:rFonts w:cs="Arial" w:hint="cs"/>
          <w:sz w:val="24"/>
          <w:szCs w:val="24"/>
          <w:rtl/>
        </w:rPr>
      </w:pPr>
    </w:p>
    <w:p w14:paraId="3C60C913" w14:textId="200220BB" w:rsidR="00D564DD" w:rsidRPr="00D564DD" w:rsidRDefault="00D564DD" w:rsidP="00D564DD">
      <w:pPr>
        <w:rPr>
          <w:rFonts w:cs="Arial"/>
          <w:sz w:val="24"/>
          <w:szCs w:val="24"/>
          <w:rtl/>
        </w:rPr>
      </w:pPr>
    </w:p>
    <w:p w14:paraId="680EB1D2" w14:textId="6FAD58B8" w:rsidR="00D564DD" w:rsidRPr="00D564DD" w:rsidRDefault="00D564DD" w:rsidP="00D564DD">
      <w:pPr>
        <w:jc w:val="center"/>
        <w:rPr>
          <w:b/>
          <w:bCs/>
          <w:sz w:val="32"/>
          <w:szCs w:val="32"/>
          <w:rtl/>
        </w:rPr>
      </w:pPr>
      <w:r w:rsidRPr="00D564DD">
        <w:rPr>
          <w:rFonts w:cs="Arial"/>
          <w:b/>
          <w:bCs/>
          <w:sz w:val="32"/>
          <w:szCs w:val="32"/>
          <w:rtl/>
        </w:rPr>
        <w:t>"יחידת סגולה" שמחה לגייס</w:t>
      </w:r>
    </w:p>
    <w:p w14:paraId="16C8AFEA" w14:textId="75B44CF5" w:rsidR="00D564DD" w:rsidRPr="00D564DD" w:rsidRDefault="00D564DD" w:rsidP="00D564DD">
      <w:pPr>
        <w:jc w:val="center"/>
        <w:rPr>
          <w:b/>
          <w:bCs/>
          <w:sz w:val="32"/>
          <w:szCs w:val="32"/>
          <w:rtl/>
        </w:rPr>
      </w:pPr>
      <w:r w:rsidRPr="00D564DD">
        <w:rPr>
          <w:rFonts w:cs="Arial"/>
          <w:b/>
          <w:bCs/>
          <w:sz w:val="32"/>
          <w:szCs w:val="32"/>
          <w:rtl/>
        </w:rPr>
        <w:t>עובד/ת סוציאלי/ת</w:t>
      </w:r>
      <w:r w:rsidR="00FE6BA8">
        <w:rPr>
          <w:rFonts w:cs="Arial" w:hint="cs"/>
          <w:b/>
          <w:bCs/>
          <w:sz w:val="32"/>
          <w:szCs w:val="32"/>
          <w:rtl/>
        </w:rPr>
        <w:t xml:space="preserve">, </w:t>
      </w:r>
      <w:r w:rsidR="00FE6BA8" w:rsidRPr="00FE6BA8">
        <w:rPr>
          <w:rFonts w:cs="Arial"/>
          <w:b/>
          <w:bCs/>
          <w:sz w:val="32"/>
          <w:szCs w:val="32"/>
          <w:rtl/>
        </w:rPr>
        <w:t>אח/</w:t>
      </w:r>
      <w:proofErr w:type="spellStart"/>
      <w:r w:rsidR="00FE6BA8" w:rsidRPr="00FE6BA8">
        <w:rPr>
          <w:rFonts w:cs="Arial" w:hint="cs"/>
          <w:b/>
          <w:bCs/>
          <w:sz w:val="32"/>
          <w:szCs w:val="32"/>
          <w:rtl/>
        </w:rPr>
        <w:t>ו</w:t>
      </w:r>
      <w:r w:rsidR="00FE6BA8" w:rsidRPr="00FE6BA8">
        <w:rPr>
          <w:rFonts w:cs="Arial"/>
          <w:b/>
          <w:bCs/>
          <w:sz w:val="32"/>
          <w:szCs w:val="32"/>
          <w:rtl/>
        </w:rPr>
        <w:t>ת</w:t>
      </w:r>
      <w:proofErr w:type="spellEnd"/>
      <w:r w:rsidR="00FE6BA8">
        <w:rPr>
          <w:rFonts w:cs="Arial"/>
          <w:rtl/>
        </w:rPr>
        <w:t xml:space="preserve"> </w:t>
      </w:r>
      <w:r w:rsidRPr="00D564DD">
        <w:rPr>
          <w:rFonts w:cs="Arial"/>
          <w:b/>
          <w:bCs/>
          <w:sz w:val="32"/>
          <w:szCs w:val="32"/>
          <w:rtl/>
        </w:rPr>
        <w:t xml:space="preserve">לריכוז </w:t>
      </w:r>
      <w:r w:rsidRPr="00D564DD">
        <w:rPr>
          <w:rFonts w:cs="Arial" w:hint="cs"/>
          <w:b/>
          <w:bCs/>
          <w:sz w:val="32"/>
          <w:szCs w:val="32"/>
          <w:rtl/>
        </w:rPr>
        <w:t>ה</w:t>
      </w:r>
      <w:r w:rsidRPr="00D564DD">
        <w:rPr>
          <w:rFonts w:cs="Arial"/>
          <w:b/>
          <w:bCs/>
          <w:sz w:val="32"/>
          <w:szCs w:val="32"/>
          <w:rtl/>
        </w:rPr>
        <w:t xml:space="preserve">יחידה </w:t>
      </w:r>
    </w:p>
    <w:p w14:paraId="2C1169B1" w14:textId="7BF3EF87" w:rsidR="00D564DD" w:rsidRPr="006C776D" w:rsidRDefault="00D564DD" w:rsidP="00D564DD">
      <w:pPr>
        <w:jc w:val="center"/>
        <w:rPr>
          <w:b/>
          <w:bCs/>
          <w:color w:val="0070C0"/>
          <w:sz w:val="32"/>
          <w:szCs w:val="32"/>
          <w:rtl/>
        </w:rPr>
      </w:pPr>
      <w:r w:rsidRPr="006C776D">
        <w:rPr>
          <w:rFonts w:cs="Arial"/>
          <w:b/>
          <w:bCs/>
          <w:color w:val="0070C0"/>
          <w:sz w:val="32"/>
          <w:szCs w:val="32"/>
          <w:rtl/>
        </w:rPr>
        <w:t xml:space="preserve">במרכז הרפואי </w:t>
      </w:r>
      <w:r w:rsidR="00C071A6">
        <w:rPr>
          <w:rFonts w:hint="cs"/>
          <w:b/>
          <w:bCs/>
          <w:color w:val="0070C0"/>
          <w:sz w:val="32"/>
          <w:szCs w:val="32"/>
          <w:rtl/>
        </w:rPr>
        <w:t xml:space="preserve">סורוקה </w:t>
      </w:r>
      <w:proofErr w:type="spellStart"/>
      <w:r w:rsidR="00C071A6">
        <w:rPr>
          <w:rFonts w:hint="cs"/>
          <w:b/>
          <w:bCs/>
          <w:color w:val="0070C0"/>
          <w:sz w:val="32"/>
          <w:szCs w:val="32"/>
          <w:rtl/>
        </w:rPr>
        <w:t>לחל"ד</w:t>
      </w:r>
      <w:proofErr w:type="spellEnd"/>
    </w:p>
    <w:p w14:paraId="3310824B" w14:textId="07F3B210" w:rsidR="00D564DD" w:rsidRPr="00D564DD" w:rsidRDefault="00D564DD" w:rsidP="00D564DD">
      <w:pPr>
        <w:jc w:val="center"/>
        <w:rPr>
          <w:b/>
          <w:bCs/>
          <w:sz w:val="32"/>
          <w:szCs w:val="32"/>
          <w:rtl/>
        </w:rPr>
      </w:pPr>
      <w:r w:rsidRPr="00D564DD">
        <w:rPr>
          <w:rFonts w:cs="Arial"/>
          <w:b/>
          <w:bCs/>
          <w:sz w:val="32"/>
          <w:szCs w:val="32"/>
          <w:rtl/>
        </w:rPr>
        <w:t>(ב-</w:t>
      </w:r>
      <w:r w:rsidR="006C776D">
        <w:rPr>
          <w:rFonts w:cs="Arial" w:hint="cs"/>
          <w:b/>
          <w:bCs/>
          <w:sz w:val="32"/>
          <w:szCs w:val="32"/>
          <w:rtl/>
        </w:rPr>
        <w:t>100</w:t>
      </w:r>
      <w:r w:rsidRPr="00D564DD">
        <w:rPr>
          <w:rFonts w:cs="Arial"/>
          <w:b/>
          <w:bCs/>
          <w:sz w:val="32"/>
          <w:szCs w:val="32"/>
          <w:rtl/>
        </w:rPr>
        <w:t>% משרה)</w:t>
      </w:r>
    </w:p>
    <w:p w14:paraId="1B634CAB" w14:textId="2C41D96B" w:rsidR="00D564DD" w:rsidRPr="00D564DD" w:rsidRDefault="00D564DD" w:rsidP="00D564DD">
      <w:pPr>
        <w:rPr>
          <w:rFonts w:cs="Arial"/>
          <w:sz w:val="24"/>
          <w:szCs w:val="24"/>
          <w:rtl/>
        </w:rPr>
      </w:pPr>
    </w:p>
    <w:p w14:paraId="09B5E913" w14:textId="43FC1791" w:rsidR="00FE6BA8" w:rsidRPr="00D564DD" w:rsidRDefault="00FE6BA8" w:rsidP="00FE6BA8">
      <w:pPr>
        <w:rPr>
          <w:sz w:val="24"/>
          <w:szCs w:val="24"/>
          <w:rtl/>
        </w:rPr>
      </w:pPr>
      <w:r w:rsidRPr="00D564DD">
        <w:rPr>
          <w:rFonts w:cs="Arial"/>
          <w:sz w:val="24"/>
          <w:szCs w:val="24"/>
          <w:rtl/>
        </w:rPr>
        <w:t>הזדמנות נהדרת להצטרף לתוכנית ארצית הפועלת ב-</w:t>
      </w:r>
      <w:r>
        <w:rPr>
          <w:rFonts w:cs="Arial" w:hint="cs"/>
          <w:sz w:val="24"/>
          <w:szCs w:val="24"/>
          <w:rtl/>
        </w:rPr>
        <w:t>21</w:t>
      </w:r>
      <w:r w:rsidRPr="00D564DD">
        <w:rPr>
          <w:rFonts w:cs="Arial"/>
          <w:sz w:val="24"/>
          <w:szCs w:val="24"/>
          <w:rtl/>
        </w:rPr>
        <w:t xml:space="preserve"> מרכזים ברחבי הארץ.</w:t>
      </w:r>
    </w:p>
    <w:p w14:paraId="22BB417D" w14:textId="45339DDB" w:rsidR="00FE6BA8" w:rsidRPr="00D564DD" w:rsidRDefault="00FE6BA8" w:rsidP="00FE6BA8">
      <w:pPr>
        <w:rPr>
          <w:sz w:val="24"/>
          <w:szCs w:val="24"/>
          <w:rtl/>
        </w:rPr>
      </w:pPr>
      <w:r w:rsidRPr="00D564DD">
        <w:rPr>
          <w:rFonts w:cs="Arial"/>
          <w:sz w:val="24"/>
          <w:szCs w:val="24"/>
          <w:rtl/>
        </w:rPr>
        <w:t>תוכנית ייחודית של</w:t>
      </w:r>
      <w:r>
        <w:rPr>
          <w:rFonts w:cs="Arial" w:hint="cs"/>
          <w:sz w:val="24"/>
          <w:szCs w:val="24"/>
          <w:rtl/>
        </w:rPr>
        <w:t xml:space="preserve"> </w:t>
      </w:r>
      <w:r w:rsidR="00DF4927">
        <w:rPr>
          <w:rFonts w:cs="Arial" w:hint="cs"/>
          <w:sz w:val="24"/>
          <w:szCs w:val="24"/>
          <w:rtl/>
        </w:rPr>
        <w:t>ה</w:t>
      </w:r>
      <w:r>
        <w:rPr>
          <w:rFonts w:cs="Arial" w:hint="cs"/>
          <w:sz w:val="24"/>
          <w:szCs w:val="24"/>
          <w:rtl/>
        </w:rPr>
        <w:t xml:space="preserve">משרד </w:t>
      </w:r>
      <w:r w:rsidR="00DF4927">
        <w:rPr>
          <w:rFonts w:cs="Arial" w:hint="cs"/>
          <w:sz w:val="24"/>
          <w:szCs w:val="24"/>
          <w:rtl/>
        </w:rPr>
        <w:t>לשוויון חברתי</w:t>
      </w:r>
      <w:r>
        <w:rPr>
          <w:rFonts w:cs="Arial" w:hint="cs"/>
          <w:sz w:val="24"/>
          <w:szCs w:val="24"/>
          <w:rtl/>
        </w:rPr>
        <w:t xml:space="preserve"> המופעלת על ידי בתי חולים ברחבי הארץ </w:t>
      </w:r>
      <w:r w:rsidRPr="00D564DD">
        <w:rPr>
          <w:rFonts w:cs="Arial"/>
          <w:sz w:val="24"/>
          <w:szCs w:val="24"/>
          <w:rtl/>
        </w:rPr>
        <w:t>ומטרתה הנגשת זכויות לאזרחים וותיקים המאושפזים בביה"ח ובני משפחותיהם.</w:t>
      </w:r>
    </w:p>
    <w:p w14:paraId="04CC2C1C" w14:textId="5AE64DFC" w:rsidR="00FE6BA8" w:rsidRDefault="00FE6BA8" w:rsidP="00FE6BA8">
      <w:pPr>
        <w:rPr>
          <w:rFonts w:ascii="Arial" w:hAnsi="Arial" w:cs="Arial"/>
          <w:sz w:val="24"/>
          <w:szCs w:val="24"/>
          <w:rtl/>
        </w:rPr>
      </w:pPr>
      <w:r>
        <w:rPr>
          <w:rFonts w:ascii="Arial" w:hAnsi="Arial" w:cs="Arial" w:hint="cs"/>
          <w:sz w:val="24"/>
          <w:szCs w:val="24"/>
          <w:rtl/>
        </w:rPr>
        <w:t>ה</w:t>
      </w:r>
      <w:r>
        <w:rPr>
          <w:rFonts w:cs="Arial" w:hint="cs"/>
          <w:sz w:val="24"/>
          <w:szCs w:val="24"/>
          <w:rtl/>
        </w:rPr>
        <w:t xml:space="preserve">משרד </w:t>
      </w:r>
      <w:r w:rsidR="00DF4927">
        <w:rPr>
          <w:rFonts w:ascii="Arial" w:hAnsi="Arial" w:cs="Arial" w:hint="cs"/>
          <w:sz w:val="24"/>
          <w:szCs w:val="24"/>
          <w:rtl/>
        </w:rPr>
        <w:t>לשוויון חברתי</w:t>
      </w:r>
      <w:r>
        <w:rPr>
          <w:rFonts w:ascii="Arial" w:hAnsi="Arial" w:cs="Arial" w:hint="cs"/>
          <w:sz w:val="24"/>
          <w:szCs w:val="24"/>
          <w:rtl/>
        </w:rPr>
        <w:t xml:space="preserve"> מעדכן כי בית החולים </w:t>
      </w:r>
      <w:r w:rsidR="00C071A6">
        <w:rPr>
          <w:rFonts w:ascii="Arial" w:hAnsi="Arial" w:cs="Arial" w:hint="cs"/>
          <w:sz w:val="24"/>
          <w:szCs w:val="24"/>
          <w:rtl/>
        </w:rPr>
        <w:t>סורוקה</w:t>
      </w:r>
      <w:r w:rsidR="007119ED">
        <w:rPr>
          <w:rFonts w:ascii="Arial" w:hAnsi="Arial" w:cs="Arial" w:hint="cs"/>
          <w:sz w:val="24"/>
          <w:szCs w:val="24"/>
          <w:rtl/>
        </w:rPr>
        <w:t xml:space="preserve"> </w:t>
      </w:r>
      <w:r>
        <w:rPr>
          <w:rFonts w:ascii="Arial" w:hAnsi="Arial" w:cs="Arial" w:hint="cs"/>
          <w:sz w:val="24"/>
          <w:szCs w:val="24"/>
          <w:rtl/>
        </w:rPr>
        <w:t>מחפש מועמדים מתאימים לעבודה בבית החולים.</w:t>
      </w:r>
    </w:p>
    <w:p w14:paraId="7779E5E9" w14:textId="32EFF627" w:rsidR="00337C04" w:rsidRDefault="00337C04" w:rsidP="00337C04">
      <w:pPr>
        <w:rPr>
          <w:sz w:val="24"/>
          <w:szCs w:val="24"/>
          <w:rtl/>
        </w:rPr>
      </w:pPr>
    </w:p>
    <w:p w14:paraId="1A760FC9" w14:textId="07BA1221" w:rsidR="00337C04" w:rsidRDefault="00337C04" w:rsidP="00337C04">
      <w:pPr>
        <w:rPr>
          <w:rFonts w:ascii="Arial" w:hAnsi="Arial" w:cs="Arial"/>
          <w:b/>
          <w:bCs/>
          <w:sz w:val="24"/>
          <w:szCs w:val="24"/>
          <w:rtl/>
        </w:rPr>
      </w:pPr>
      <w:r>
        <w:rPr>
          <w:rFonts w:ascii="Arial" w:hAnsi="Arial" w:cs="Arial"/>
          <w:b/>
          <w:bCs/>
          <w:sz w:val="24"/>
          <w:szCs w:val="24"/>
          <w:rtl/>
        </w:rPr>
        <w:t>העבודה כוללת:</w:t>
      </w:r>
    </w:p>
    <w:p w14:paraId="3E485A7A" w14:textId="19C10C3E" w:rsidR="00337C04" w:rsidRDefault="00337C04" w:rsidP="00337C04">
      <w:pPr>
        <w:rPr>
          <w:rFonts w:ascii="Arial" w:hAnsi="Arial" w:cs="Arial"/>
          <w:sz w:val="24"/>
          <w:szCs w:val="24"/>
          <w:rtl/>
        </w:rPr>
      </w:pPr>
      <w:r>
        <w:rPr>
          <w:rFonts w:ascii="Arial" w:hAnsi="Arial" w:cs="Arial"/>
          <w:sz w:val="24"/>
          <w:szCs w:val="24"/>
          <w:rtl/>
        </w:rPr>
        <w:t>ניהול מתנדבים (גיוס, הכשרה והפעלת מתנדבים לצד עבודה במחלקות האשפוז).</w:t>
      </w:r>
      <w:r>
        <w:rPr>
          <w:rFonts w:ascii="Arial" w:hAnsi="Arial" w:cs="Arial" w:hint="cs"/>
          <w:sz w:val="24"/>
          <w:szCs w:val="24"/>
          <w:rtl/>
        </w:rPr>
        <w:t xml:space="preserve">  </w:t>
      </w:r>
      <w:r>
        <w:rPr>
          <w:rFonts w:ascii="Arial" w:hAnsi="Arial" w:cs="Arial"/>
          <w:sz w:val="24"/>
          <w:szCs w:val="24"/>
          <w:rtl/>
        </w:rPr>
        <w:t>ניהול מערך דו"חות ממוחשבים ועבודה בתיאום ובשיתוף פעולה עם עו"ס המחלקה לעבודה סוציאלית בביה"ח.</w:t>
      </w:r>
    </w:p>
    <w:p w14:paraId="78C3C698" w14:textId="77777777" w:rsidR="00337C04" w:rsidRDefault="00337C04" w:rsidP="00337C04">
      <w:pPr>
        <w:rPr>
          <w:rFonts w:ascii="Arial" w:hAnsi="Arial" w:cs="Arial"/>
          <w:sz w:val="24"/>
          <w:szCs w:val="24"/>
          <w:rtl/>
        </w:rPr>
      </w:pPr>
    </w:p>
    <w:p w14:paraId="09A6B1FA" w14:textId="77777777" w:rsidR="00337C04" w:rsidRDefault="00337C04" w:rsidP="00337C04">
      <w:pPr>
        <w:rPr>
          <w:rFonts w:ascii="Arial" w:hAnsi="Arial" w:cs="Arial"/>
          <w:b/>
          <w:bCs/>
          <w:sz w:val="24"/>
          <w:szCs w:val="24"/>
          <w:rtl/>
        </w:rPr>
      </w:pPr>
      <w:r>
        <w:rPr>
          <w:rFonts w:ascii="Arial" w:hAnsi="Arial" w:cs="Arial"/>
          <w:b/>
          <w:bCs/>
          <w:sz w:val="24"/>
          <w:szCs w:val="24"/>
          <w:rtl/>
        </w:rPr>
        <w:t>דרישות התפקיד:</w:t>
      </w:r>
    </w:p>
    <w:p w14:paraId="5B0687EE" w14:textId="77777777" w:rsidR="00337C04" w:rsidRDefault="00337C04" w:rsidP="00337C04">
      <w:pPr>
        <w:rPr>
          <w:rFonts w:ascii="Arial" w:hAnsi="Arial" w:cs="Arial"/>
          <w:sz w:val="24"/>
          <w:szCs w:val="24"/>
          <w:rtl/>
        </w:rPr>
      </w:pPr>
      <w:r>
        <w:rPr>
          <w:rFonts w:ascii="Arial" w:hAnsi="Arial" w:cs="Arial"/>
          <w:sz w:val="24"/>
          <w:szCs w:val="24"/>
          <w:rtl/>
        </w:rPr>
        <w:t>רישיון עיסוק בעבודה סוציאלית.</w:t>
      </w:r>
    </w:p>
    <w:p w14:paraId="24999393" w14:textId="77777777" w:rsidR="00337C04" w:rsidRDefault="00337C04" w:rsidP="00337C04">
      <w:pPr>
        <w:rPr>
          <w:rFonts w:ascii="Arial" w:hAnsi="Arial" w:cs="Arial"/>
          <w:sz w:val="24"/>
          <w:szCs w:val="24"/>
          <w:rtl/>
        </w:rPr>
      </w:pPr>
      <w:r>
        <w:rPr>
          <w:rFonts w:ascii="Arial" w:hAnsi="Arial" w:cs="Arial"/>
          <w:sz w:val="24"/>
          <w:szCs w:val="24"/>
          <w:rtl/>
        </w:rPr>
        <w:t>ניסיון של שנה לפחות בתחום, עדיפות לבעלי ניסיון בניהול מתנדבים וידע בתחום הטיפול באזרחים הוותיקים ובני משפחותיהם.</w:t>
      </w:r>
    </w:p>
    <w:p w14:paraId="32BF2746" w14:textId="77777777" w:rsidR="00337C04" w:rsidRDefault="00337C04" w:rsidP="00337C04">
      <w:pPr>
        <w:rPr>
          <w:rFonts w:ascii="Arial" w:hAnsi="Arial" w:cs="Arial"/>
          <w:sz w:val="24"/>
          <w:szCs w:val="24"/>
          <w:rtl/>
        </w:rPr>
      </w:pPr>
    </w:p>
    <w:p w14:paraId="6A527D19" w14:textId="77777777" w:rsidR="00337C04" w:rsidRDefault="00337C04" w:rsidP="00337C04">
      <w:pPr>
        <w:rPr>
          <w:rFonts w:ascii="Arial" w:hAnsi="Arial" w:cs="Arial"/>
          <w:b/>
          <w:bCs/>
          <w:sz w:val="24"/>
          <w:szCs w:val="24"/>
          <w:u w:val="single"/>
          <w:rtl/>
        </w:rPr>
      </w:pPr>
      <w:r>
        <w:rPr>
          <w:rFonts w:ascii="Arial" w:hAnsi="Arial" w:cs="Arial"/>
          <w:b/>
          <w:bCs/>
          <w:sz w:val="24"/>
          <w:szCs w:val="24"/>
          <w:u w:val="single"/>
          <w:rtl/>
        </w:rPr>
        <w:t>יתרון לדוברי שפות נוספות.</w:t>
      </w:r>
    </w:p>
    <w:p w14:paraId="79960BA9" w14:textId="77777777" w:rsidR="00337C04" w:rsidRDefault="00337C04" w:rsidP="00337C04">
      <w:pPr>
        <w:rPr>
          <w:rFonts w:ascii="Arial" w:hAnsi="Arial" w:cs="Arial"/>
          <w:sz w:val="24"/>
          <w:szCs w:val="24"/>
          <w:rtl/>
        </w:rPr>
      </w:pPr>
      <w:r>
        <w:rPr>
          <w:rFonts w:ascii="Arial" w:hAnsi="Arial" w:cs="Arial"/>
          <w:sz w:val="24"/>
          <w:szCs w:val="24"/>
          <w:rtl/>
        </w:rPr>
        <w:t xml:space="preserve">נדרשות יכולות לעבודה פרטנית, משפחתית, עבודה בצוות רב מקצועי בבית החולים, קשר אינטנסיבי עם גורמי קהילה. </w:t>
      </w:r>
    </w:p>
    <w:p w14:paraId="00DA329A" w14:textId="77777777" w:rsidR="00D564DD" w:rsidRPr="00D564DD" w:rsidRDefault="00D564DD" w:rsidP="00D564DD">
      <w:pPr>
        <w:jc w:val="center"/>
        <w:rPr>
          <w:b/>
          <w:bCs/>
          <w:sz w:val="24"/>
          <w:szCs w:val="24"/>
          <w:rtl/>
        </w:rPr>
      </w:pPr>
      <w:r w:rsidRPr="00D564DD">
        <w:rPr>
          <w:rFonts w:cs="Arial"/>
          <w:b/>
          <w:bCs/>
          <w:sz w:val="24"/>
          <w:szCs w:val="24"/>
          <w:rtl/>
        </w:rPr>
        <w:t>לשליחת קו"ח יש לפנות באימייל</w:t>
      </w:r>
    </w:p>
    <w:p w14:paraId="0C6DF5A4" w14:textId="77777777" w:rsidR="002506DC" w:rsidRDefault="002506DC" w:rsidP="00D564DD">
      <w:pPr>
        <w:jc w:val="center"/>
        <w:rPr>
          <w:rFonts w:cs="Arial"/>
          <w:b/>
          <w:bCs/>
          <w:sz w:val="24"/>
          <w:szCs w:val="24"/>
        </w:rPr>
      </w:pPr>
      <w:r w:rsidRPr="002506DC">
        <w:rPr>
          <w:rFonts w:asciiTheme="minorBidi" w:eastAsia="Times New Roman" w:hAnsiTheme="minorBidi"/>
          <w:b/>
          <w:bCs/>
          <w:color w:val="000000" w:themeColor="text1"/>
          <w:sz w:val="24"/>
          <w:szCs w:val="24"/>
        </w:rPr>
        <w:t>LimorCO@bezeqonline.co.il</w:t>
      </w:r>
      <w:r w:rsidRPr="002506DC">
        <w:rPr>
          <w:rFonts w:asciiTheme="minorBidi" w:eastAsia="Times New Roman" w:hAnsiTheme="minorBidi" w:cs="Arial"/>
          <w:b/>
          <w:bCs/>
          <w:color w:val="000000" w:themeColor="text1"/>
          <w:sz w:val="24"/>
          <w:szCs w:val="24"/>
          <w:rtl/>
        </w:rPr>
        <w:t xml:space="preserve"> </w:t>
      </w:r>
    </w:p>
    <w:p w14:paraId="58209F8D" w14:textId="5E054D29" w:rsidR="00FB2BCA" w:rsidRPr="00D564DD" w:rsidRDefault="00D564DD" w:rsidP="00D564DD">
      <w:pPr>
        <w:jc w:val="center"/>
        <w:rPr>
          <w:b/>
          <w:bCs/>
          <w:sz w:val="24"/>
          <w:szCs w:val="24"/>
        </w:rPr>
      </w:pPr>
      <w:r w:rsidRPr="00D564DD">
        <w:rPr>
          <w:rFonts w:cs="Arial"/>
          <w:b/>
          <w:bCs/>
          <w:sz w:val="24"/>
          <w:szCs w:val="24"/>
          <w:rtl/>
        </w:rPr>
        <w:t>(רק פניות מתאימות יענו</w:t>
      </w:r>
      <w:r w:rsidRPr="00D564DD">
        <w:rPr>
          <w:rFonts w:hint="cs"/>
          <w:b/>
          <w:bCs/>
          <w:sz w:val="24"/>
          <w:szCs w:val="24"/>
          <w:rtl/>
        </w:rPr>
        <w:t>)</w:t>
      </w:r>
    </w:p>
    <w:sectPr w:rsidR="00FB2BCA" w:rsidRPr="00D564DD" w:rsidSect="00446058">
      <w:headerReference w:type="default" r:id="rId9"/>
      <w:pgSz w:w="11906" w:h="16838"/>
      <w:pgMar w:top="1440" w:right="1800" w:bottom="1440" w:left="1800" w:header="1531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286F0E" w14:textId="77777777" w:rsidR="00D85BA0" w:rsidRDefault="00D85BA0" w:rsidP="00446058">
      <w:pPr>
        <w:spacing w:after="0" w:line="240" w:lineRule="auto"/>
      </w:pPr>
      <w:r>
        <w:separator/>
      </w:r>
    </w:p>
  </w:endnote>
  <w:endnote w:type="continuationSeparator" w:id="0">
    <w:p w14:paraId="36034060" w14:textId="77777777" w:rsidR="00D85BA0" w:rsidRDefault="00D85BA0" w:rsidP="00446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6166DB" w14:textId="77777777" w:rsidR="00D85BA0" w:rsidRDefault="00D85BA0" w:rsidP="00446058">
      <w:pPr>
        <w:spacing w:after="0" w:line="240" w:lineRule="auto"/>
      </w:pPr>
      <w:r>
        <w:separator/>
      </w:r>
    </w:p>
  </w:footnote>
  <w:footnote w:type="continuationSeparator" w:id="0">
    <w:p w14:paraId="5E1B8CE1" w14:textId="77777777" w:rsidR="00D85BA0" w:rsidRDefault="00D85BA0" w:rsidP="004460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609202" w14:textId="498347B5" w:rsidR="00446058" w:rsidRDefault="00446058">
    <w:pPr>
      <w:pStyle w:val="a3"/>
    </w:pPr>
    <w:r>
      <w:rPr>
        <w:rFonts w:cs="Arial" w:hint="cs"/>
        <w:noProof/>
        <w:sz w:val="24"/>
        <w:szCs w:val="24"/>
        <w:rtl/>
        <w:lang w:val="he-IL"/>
      </w:rPr>
      <w:drawing>
        <wp:anchor distT="0" distB="0" distL="114300" distR="114300" simplePos="0" relativeHeight="251659264" behindDoc="0" locked="0" layoutInCell="1" allowOverlap="1" wp14:anchorId="0DD96E10" wp14:editId="0D994EDF">
          <wp:simplePos x="0" y="0"/>
          <wp:positionH relativeFrom="margin">
            <wp:posOffset>3651885</wp:posOffset>
          </wp:positionH>
          <wp:positionV relativeFrom="paragraph">
            <wp:posOffset>-905510</wp:posOffset>
          </wp:positionV>
          <wp:extent cx="2022475" cy="1137920"/>
          <wp:effectExtent l="0" t="0" r="0" b="5080"/>
          <wp:wrapThrough wrapText="bothSides">
            <wp:wrapPolygon edited="0">
              <wp:start x="0" y="0"/>
              <wp:lineTo x="0" y="21335"/>
              <wp:lineTo x="21363" y="21335"/>
              <wp:lineTo x="21363" y="0"/>
              <wp:lineTo x="0" y="0"/>
            </wp:wrapPolygon>
          </wp:wrapThrough>
          <wp:docPr id="50835087" name="תמונה 1" descr="תמונה שמכילה לוגו, עיגול, גרפיקה, גופן&#10;&#10;התיאור נוצר באופן אוטומטי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835087" name="תמונה 1" descr="תמונה שמכילה לוגו, עיגול, גרפיקה, גופן&#10;&#10;התיאור נוצר באופן אוטומטי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2475" cy="1137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564DD">
      <w:rPr>
        <w:rFonts w:ascii="Helvetica" w:hAnsi="Helvetica" w:cs="Helvetica"/>
        <w:b/>
        <w:bCs/>
        <w:noProof/>
        <w:color w:val="2D2D2D"/>
        <w:sz w:val="32"/>
        <w:szCs w:val="32"/>
      </w:rPr>
      <w:drawing>
        <wp:anchor distT="0" distB="0" distL="114300" distR="114300" simplePos="0" relativeHeight="251661312" behindDoc="0" locked="0" layoutInCell="1" allowOverlap="1" wp14:anchorId="14D66BED" wp14:editId="41732ABC">
          <wp:simplePos x="0" y="0"/>
          <wp:positionH relativeFrom="margin">
            <wp:posOffset>-525780</wp:posOffset>
          </wp:positionH>
          <wp:positionV relativeFrom="paragraph">
            <wp:posOffset>-667385</wp:posOffset>
          </wp:positionV>
          <wp:extent cx="1847215" cy="609600"/>
          <wp:effectExtent l="0" t="0" r="635" b="0"/>
          <wp:wrapThrough wrapText="bothSides">
            <wp:wrapPolygon edited="0">
              <wp:start x="0" y="0"/>
              <wp:lineTo x="0" y="20925"/>
              <wp:lineTo x="21385" y="20925"/>
              <wp:lineTo x="21385" y="0"/>
              <wp:lineTo x="0" y="0"/>
            </wp:wrapPolygon>
          </wp:wrapThrough>
          <wp:docPr id="336123223" name="תמונה 336123223" descr="תמונה שמכילה טקסט, גופן, צילום מסך, עיצוב&#10;&#10;התיאור נוצר באופן אוטומטי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6123223" name="תמונה 336123223" descr="תמונה שמכילה טקסט, גופן, צילום מסך, עיצוב&#10;&#10;התיאור נוצר באופן אוטומטי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3702"/>
                  <a:stretch/>
                </pic:blipFill>
                <pic:spPr bwMode="auto">
                  <a:xfrm>
                    <a:off x="0" y="0"/>
                    <a:ext cx="184721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4DD"/>
    <w:rsid w:val="00222027"/>
    <w:rsid w:val="002506DC"/>
    <w:rsid w:val="003118CF"/>
    <w:rsid w:val="00337C04"/>
    <w:rsid w:val="00361B2A"/>
    <w:rsid w:val="003C4932"/>
    <w:rsid w:val="00446058"/>
    <w:rsid w:val="00477244"/>
    <w:rsid w:val="00540AB1"/>
    <w:rsid w:val="006C776D"/>
    <w:rsid w:val="007119ED"/>
    <w:rsid w:val="00756EF5"/>
    <w:rsid w:val="007E7D8C"/>
    <w:rsid w:val="00A02136"/>
    <w:rsid w:val="00AC2505"/>
    <w:rsid w:val="00AD101D"/>
    <w:rsid w:val="00AE1508"/>
    <w:rsid w:val="00C071A6"/>
    <w:rsid w:val="00CB6B70"/>
    <w:rsid w:val="00D564DD"/>
    <w:rsid w:val="00D56957"/>
    <w:rsid w:val="00D65A80"/>
    <w:rsid w:val="00D85BA0"/>
    <w:rsid w:val="00DF4927"/>
    <w:rsid w:val="00E343DF"/>
    <w:rsid w:val="00F02CD4"/>
    <w:rsid w:val="00F0549C"/>
    <w:rsid w:val="00F64D8B"/>
    <w:rsid w:val="00FB2BCA"/>
    <w:rsid w:val="00FC6711"/>
    <w:rsid w:val="00FD5912"/>
    <w:rsid w:val="00FE6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38B7B3"/>
  <w15:docId w15:val="{DA0985DA-1813-48ED-B583-98A979280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unhideWhenUsed/>
    <w:rsid w:val="006C776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semiHidden/>
    <w:unhideWhenUsed/>
    <w:rsid w:val="006C776D"/>
    <w:rPr>
      <w:color w:val="0000FF"/>
      <w:u w:val="single"/>
    </w:rPr>
  </w:style>
  <w:style w:type="paragraph" w:styleId="a3">
    <w:name w:val="header"/>
    <w:basedOn w:val="a"/>
    <w:link w:val="a4"/>
    <w:uiPriority w:val="99"/>
    <w:unhideWhenUsed/>
    <w:rsid w:val="004460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446058"/>
  </w:style>
  <w:style w:type="paragraph" w:styleId="a5">
    <w:name w:val="footer"/>
    <w:basedOn w:val="a"/>
    <w:link w:val="a6"/>
    <w:uiPriority w:val="99"/>
    <w:unhideWhenUsed/>
    <w:rsid w:val="004460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4460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327C166E2BA41A456A157639D4A53" ma:contentTypeVersion="4" ma:contentTypeDescription="Create a new document." ma:contentTypeScope="" ma:versionID="2931faae85d3bad35a583a338f125c1e">
  <xsd:schema xmlns:xsd="http://www.w3.org/2001/XMLSchema" xmlns:xs="http://www.w3.org/2001/XMLSchema" xmlns:p="http://schemas.microsoft.com/office/2006/metadata/properties" xmlns:ns3="a0e620c9-3c9d-4a06-890a-26c5c36909f9" targetNamespace="http://schemas.microsoft.com/office/2006/metadata/properties" ma:root="true" ma:fieldsID="d7ce78913186a92fcadd58553f361439" ns3:_="">
    <xsd:import namespace="a0e620c9-3c9d-4a06-890a-26c5c36909f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e620c9-3c9d-4a06-890a-26c5c36909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C7B73B-D112-41C1-8879-1D4A406BBC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F9D116-EC7F-42BE-B0B0-9BE2B2B221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744458-E535-4CDE-A67E-522747EC69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e620c9-3c9d-4a06-890a-26c5c36909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limor cohen</dc:creator>
  <cp:keywords/>
  <dc:description/>
  <cp:lastModifiedBy>limor cohen</cp:lastModifiedBy>
  <cp:revision>3</cp:revision>
  <dcterms:created xsi:type="dcterms:W3CDTF">2024-10-20T08:59:00Z</dcterms:created>
  <dcterms:modified xsi:type="dcterms:W3CDTF">2024-10-20T09:00:00Z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0x01010041E327C166E2BA41A456A157639D4A53</vt:lpwstr>
  </property>
</Properties>
</file>