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5D4C8" w14:textId="77777777" w:rsidR="004C03D4" w:rsidRPr="00FC23B7" w:rsidRDefault="007C24E8">
      <w:pPr>
        <w:spacing w:line="360" w:lineRule="auto"/>
        <w:jc w:val="both"/>
        <w:rPr>
          <w:rFonts w:ascii="David" w:hAnsi="David" w:cs="David"/>
          <w:color w:val="205968"/>
          <w:sz w:val="32"/>
          <w:szCs w:val="32"/>
          <w:u w:val="single"/>
          <w:rtl/>
        </w:rPr>
      </w:pPr>
      <w:r w:rsidRPr="00FC23B7">
        <w:rPr>
          <w:rFonts w:ascii="David" w:hAnsi="David" w:cs="David"/>
          <w:color w:val="205968"/>
          <w:sz w:val="32"/>
          <w:szCs w:val="32"/>
          <w:u w:val="single"/>
          <w:rtl/>
        </w:rPr>
        <w:t>ליחידה למעורבות חברתית ב</w:t>
      </w:r>
      <w:r w:rsidR="00FE7A83" w:rsidRPr="00FC23B7">
        <w:rPr>
          <w:rFonts w:ascii="David" w:hAnsi="David" w:cs="David"/>
          <w:color w:val="205968"/>
          <w:sz w:val="32"/>
          <w:szCs w:val="32"/>
          <w:u w:val="single"/>
          <w:rtl/>
        </w:rPr>
        <w:t xml:space="preserve">דיקנט הסטודנטים </w:t>
      </w:r>
    </w:p>
    <w:p w14:paraId="0D5D4D15" w14:textId="448BED4F" w:rsidR="003D5C25" w:rsidRPr="00FC23B7" w:rsidRDefault="00FE7A83">
      <w:pPr>
        <w:spacing w:line="360" w:lineRule="auto"/>
        <w:jc w:val="both"/>
        <w:rPr>
          <w:rFonts w:ascii="David" w:hAnsi="David" w:cs="David"/>
          <w:color w:val="205968"/>
          <w:sz w:val="32"/>
          <w:szCs w:val="32"/>
          <w:u w:val="single"/>
          <w:rtl/>
        </w:rPr>
      </w:pPr>
      <w:r w:rsidRPr="00FC23B7">
        <w:rPr>
          <w:rFonts w:ascii="David" w:hAnsi="David" w:cs="David"/>
          <w:color w:val="205968"/>
          <w:sz w:val="32"/>
          <w:szCs w:val="32"/>
          <w:u w:val="single"/>
          <w:rtl/>
        </w:rPr>
        <w:t xml:space="preserve">דרוש.ה רכז.ת </w:t>
      </w:r>
      <w:r w:rsidR="007C24E8" w:rsidRPr="00FC23B7">
        <w:rPr>
          <w:rFonts w:ascii="David" w:hAnsi="David" w:cs="David"/>
          <w:color w:val="205968"/>
          <w:sz w:val="32"/>
          <w:szCs w:val="32"/>
          <w:u w:val="single"/>
          <w:rtl/>
        </w:rPr>
        <w:t>לת</w:t>
      </w:r>
      <w:r w:rsidR="00F113B7">
        <w:rPr>
          <w:rFonts w:ascii="David" w:hAnsi="David" w:cs="David" w:hint="cs"/>
          <w:color w:val="205968"/>
          <w:sz w:val="32"/>
          <w:szCs w:val="32"/>
          <w:u w:val="single"/>
          <w:rtl/>
        </w:rPr>
        <w:t>ו</w:t>
      </w:r>
      <w:r w:rsidR="007C24E8" w:rsidRPr="00FC23B7">
        <w:rPr>
          <w:rFonts w:ascii="David" w:hAnsi="David" w:cs="David"/>
          <w:color w:val="205968"/>
          <w:sz w:val="32"/>
          <w:szCs w:val="32"/>
          <w:u w:val="single"/>
          <w:rtl/>
        </w:rPr>
        <w:t>כני</w:t>
      </w:r>
      <w:r w:rsidR="00F113B7">
        <w:rPr>
          <w:rFonts w:ascii="David" w:hAnsi="David" w:cs="David" w:hint="cs"/>
          <w:color w:val="205968"/>
          <w:sz w:val="32"/>
          <w:szCs w:val="32"/>
          <w:u w:val="single"/>
          <w:rtl/>
        </w:rPr>
        <w:t>ו</w:t>
      </w:r>
      <w:r w:rsidR="007C24E8" w:rsidRPr="00FC23B7">
        <w:rPr>
          <w:rFonts w:ascii="David" w:hAnsi="David" w:cs="David"/>
          <w:color w:val="205968"/>
          <w:sz w:val="32"/>
          <w:szCs w:val="32"/>
          <w:u w:val="single"/>
          <w:rtl/>
        </w:rPr>
        <w:t>ת הנוער קל"ף מנצח</w:t>
      </w:r>
    </w:p>
    <w:p w14:paraId="3E073812" w14:textId="2512BA1D" w:rsidR="007C24E8" w:rsidRPr="00FC23B7" w:rsidRDefault="007C24E8">
      <w:pPr>
        <w:spacing w:line="360" w:lineRule="auto"/>
        <w:jc w:val="both"/>
        <w:rPr>
          <w:rFonts w:ascii="David" w:hAnsi="David" w:cs="David"/>
          <w:color w:val="002060"/>
          <w:sz w:val="26"/>
          <w:szCs w:val="26"/>
          <w:u w:val="single"/>
        </w:rPr>
      </w:pPr>
      <w:r w:rsidRPr="00FC23B7">
        <w:rPr>
          <w:rFonts w:ascii="David" w:hAnsi="David" w:cs="David"/>
          <w:color w:val="205968"/>
          <w:sz w:val="32"/>
          <w:szCs w:val="32"/>
          <w:u w:val="single"/>
          <w:rtl/>
        </w:rPr>
        <w:t>אם את.ה מחפשים עבודה חינוכית בעלת סיפוק ומשמעות, מקומך עמנו!</w:t>
      </w:r>
    </w:p>
    <w:p w14:paraId="3DDFACA0" w14:textId="4ACF5266" w:rsidR="007C24E8" w:rsidRPr="00FC23B7" w:rsidRDefault="00D347E2" w:rsidP="00FC23B7">
      <w:pPr>
        <w:spacing w:after="0" w:line="360" w:lineRule="auto"/>
        <w:jc w:val="both"/>
        <w:rPr>
          <w:rFonts w:ascii="David" w:hAnsi="David" w:cs="David"/>
          <w:b/>
          <w:sz w:val="24"/>
          <w:szCs w:val="24"/>
          <w:rtl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תכנית קל"ף מנצח (קורסי למידה פעילה) הנה תכנית </w:t>
      </w:r>
      <w:r w:rsidR="007C24E8" w:rsidRPr="00FC23B7">
        <w:rPr>
          <w:rFonts w:ascii="David" w:eastAsia="Arial" w:hAnsi="David" w:cs="David"/>
          <w:color w:val="000000"/>
          <w:sz w:val="24"/>
          <w:szCs w:val="24"/>
          <w:rtl/>
        </w:rPr>
        <w:t>חשיפה להשכלה גבוהה באמצעות</w:t>
      </w:r>
      <w:r w:rsidR="00335B4F"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קורסי העשרה</w:t>
      </w:r>
      <w:r w:rsidR="00335B4F"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בתחומים</w:t>
      </w:r>
      <w:r w:rsidR="007C24E8" w:rsidRPr="00FC23B7">
        <w:rPr>
          <w:rFonts w:ascii="David" w:eastAsia="Arial" w:hAnsi="David" w:cs="David"/>
          <w:color w:val="000000"/>
          <w:sz w:val="24"/>
          <w:szCs w:val="24"/>
          <w:rtl/>
        </w:rPr>
        <w:t>: משפטים, מנע"ס, רפואה ופסיכולוגיה הנלמדים ע"י סטודנטים מלגאים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מהאוניברסיטה העברית</w:t>
      </w:r>
      <w:r w:rsidR="007C24E8" w:rsidRPr="00FC23B7">
        <w:rPr>
          <w:rFonts w:ascii="David" w:eastAsia="Arial" w:hAnsi="David" w:cs="David"/>
          <w:color w:val="000000"/>
          <w:sz w:val="24"/>
          <w:szCs w:val="24"/>
          <w:rtl/>
        </w:rPr>
        <w:t>.</w:t>
      </w:r>
      <w:r w:rsidR="00335B4F"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התוכנית מיועדת לבני נוער בסיכוי בכיתות ט'-י</w:t>
      </w:r>
      <w:r w:rsidR="00FC23B7" w:rsidRPr="00FC23B7">
        <w:rPr>
          <w:rFonts w:ascii="David" w:eastAsia="Arial" w:hAnsi="David" w:cs="David"/>
          <w:color w:val="000000"/>
          <w:sz w:val="24"/>
          <w:szCs w:val="24"/>
          <w:rtl/>
        </w:rPr>
        <w:t>'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שהינם הראשונים במשפחתם ללמוד ומעוניינים להעשיר עצמם</w:t>
      </w:r>
      <w:r w:rsidR="007C24E8" w:rsidRPr="00FC23B7">
        <w:rPr>
          <w:rFonts w:ascii="David" w:eastAsia="Arial" w:hAnsi="David" w:cs="David"/>
          <w:color w:val="000000"/>
          <w:sz w:val="24"/>
          <w:szCs w:val="24"/>
          <w:rtl/>
        </w:rPr>
        <w:t>.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="00335B4F" w:rsidRPr="00FC23B7">
        <w:rPr>
          <w:rFonts w:ascii="David" w:eastAsia="Arial" w:hAnsi="David" w:cs="David"/>
          <w:color w:val="000000"/>
          <w:sz w:val="24"/>
          <w:szCs w:val="24"/>
          <w:rtl/>
        </w:rPr>
        <w:t>במסגרת ריכוז הפרויקט ניתנת הזדמנות להשפיע על חייהם של בני נוער בסיכוי, במטרה לחשוף את החוזקות שלהם ולהגביר את המסוגלות העצמית</w:t>
      </w:r>
      <w:r w:rsidR="004C03D4" w:rsidRPr="00FC23B7">
        <w:rPr>
          <w:rFonts w:ascii="David" w:eastAsia="Arial" w:hAnsi="David" w:cs="David"/>
          <w:color w:val="000000"/>
          <w:sz w:val="24"/>
          <w:szCs w:val="24"/>
          <w:rtl/>
        </w:rPr>
        <w:t>.</w:t>
      </w:r>
      <w:r w:rsidR="00335B4F"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</w:p>
    <w:p w14:paraId="780E6955" w14:textId="40AEFD3B" w:rsidR="004C03D4" w:rsidRPr="00FC23B7" w:rsidRDefault="004C03D4" w:rsidP="00FC23B7">
      <w:pPr>
        <w:spacing w:after="0" w:line="240" w:lineRule="auto"/>
        <w:rPr>
          <w:rFonts w:ascii="David" w:eastAsia="Arial" w:hAnsi="David" w:cs="David"/>
          <w:bCs/>
          <w:sz w:val="24"/>
          <w:szCs w:val="24"/>
        </w:rPr>
      </w:pPr>
      <w:r w:rsidRPr="00FC23B7">
        <w:rPr>
          <w:rFonts w:ascii="David" w:eastAsia="Arial" w:hAnsi="David" w:cs="David"/>
          <w:bCs/>
          <w:sz w:val="24"/>
          <w:szCs w:val="24"/>
          <w:rtl/>
        </w:rPr>
        <w:t xml:space="preserve">תיאור התפקיד: </w:t>
      </w:r>
    </w:p>
    <w:p w14:paraId="32D1AFBB" w14:textId="7FC0EE92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הנחיית קבוצת המלגאים במפגשים שבועיים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;</w:t>
      </w:r>
    </w:p>
    <w:p w14:paraId="314F5E52" w14:textId="278D4F3A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 xml:space="preserve">עבודה מול אנשי קשר – רכזים ומנהלי בתי ספר </w:t>
      </w:r>
      <w:r w:rsidR="007C24E8" w:rsidRPr="00FC23B7">
        <w:rPr>
          <w:rFonts w:ascii="David" w:eastAsia="Arial" w:hAnsi="David" w:cs="David"/>
          <w:sz w:val="24"/>
          <w:szCs w:val="24"/>
          <w:rtl/>
        </w:rPr>
        <w:t>במערב ירושלים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;</w:t>
      </w:r>
    </w:p>
    <w:p w14:paraId="4CE22AE8" w14:textId="774CDA43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טיפול בנושאים לוגיסטיים הקשורים להתנהלות הת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ו</w:t>
      </w:r>
      <w:r w:rsidRPr="00FC23B7">
        <w:rPr>
          <w:rFonts w:ascii="David" w:eastAsia="Arial" w:hAnsi="David" w:cs="David"/>
          <w:sz w:val="24"/>
          <w:szCs w:val="24"/>
          <w:rtl/>
        </w:rPr>
        <w:t>כנית: מעקב אחר שעות הפעילות של הסטודנטיות ודווח לצורך קבלת מלגה, הזמנת מרצים אורחים, ת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י</w:t>
      </w:r>
      <w:r w:rsidRPr="00FC23B7">
        <w:rPr>
          <w:rFonts w:ascii="David" w:eastAsia="Arial" w:hAnsi="David" w:cs="David"/>
          <w:sz w:val="24"/>
          <w:szCs w:val="24"/>
          <w:rtl/>
        </w:rPr>
        <w:t>אום אישורי כניסה, ועוד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;</w:t>
      </w:r>
    </w:p>
    <w:p w14:paraId="1B94EC30" w14:textId="62BB99B3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השתתפות במפגשי הדרכה אישיים וקבוצתיים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;</w:t>
      </w:r>
    </w:p>
    <w:p w14:paraId="3B35A21D" w14:textId="0AF7B573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קיום מפגשים אישיים עם הסטודנטים בת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ו</w:t>
      </w:r>
      <w:r w:rsidRPr="00FC23B7">
        <w:rPr>
          <w:rFonts w:ascii="David" w:eastAsia="Arial" w:hAnsi="David" w:cs="David"/>
          <w:sz w:val="24"/>
          <w:szCs w:val="24"/>
          <w:rtl/>
        </w:rPr>
        <w:t>כנית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;</w:t>
      </w:r>
    </w:p>
    <w:p w14:paraId="1399009D" w14:textId="62D65710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לקיחת חלק בהדרכות קבוצתיות מטעם ת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ו</w:t>
      </w:r>
      <w:r w:rsidRPr="00FC23B7">
        <w:rPr>
          <w:rFonts w:ascii="David" w:eastAsia="Arial" w:hAnsi="David" w:cs="David"/>
          <w:sz w:val="24"/>
          <w:szCs w:val="24"/>
          <w:rtl/>
        </w:rPr>
        <w:t>כניות הנוער ביחידה למעורבות חברתית ופרח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.</w:t>
      </w:r>
    </w:p>
    <w:p w14:paraId="3193336A" w14:textId="77777777" w:rsidR="003D5C25" w:rsidRPr="00FC23B7" w:rsidRDefault="003D5C25">
      <w:pPr>
        <w:spacing w:after="0" w:line="240" w:lineRule="auto"/>
        <w:ind w:left="720"/>
        <w:rPr>
          <w:rFonts w:ascii="David" w:eastAsia="Arial" w:hAnsi="David" w:cs="David"/>
          <w:b/>
        </w:rPr>
      </w:pPr>
    </w:p>
    <w:p w14:paraId="133E53F9" w14:textId="14359136" w:rsidR="004C03D4" w:rsidRPr="00FC23B7" w:rsidRDefault="00D347E2" w:rsidP="00FC23B7">
      <w:pPr>
        <w:spacing w:after="0" w:line="240" w:lineRule="auto"/>
        <w:rPr>
          <w:rFonts w:ascii="David" w:eastAsia="Arial" w:hAnsi="David" w:cs="David"/>
          <w:bCs/>
        </w:rPr>
      </w:pPr>
      <w:r w:rsidRPr="00FC23B7">
        <w:rPr>
          <w:rFonts w:ascii="David" w:eastAsia="Arial" w:hAnsi="David" w:cs="David"/>
          <w:bCs/>
          <w:rtl/>
        </w:rPr>
        <w:t>דרישות התפקיד:</w:t>
      </w:r>
    </w:p>
    <w:p w14:paraId="49ABE1B8" w14:textId="21706094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ניסיון קודם בהנחיית קבוצות / הדרכה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– חובה.</w:t>
      </w:r>
    </w:p>
    <w:p w14:paraId="61FF251C" w14:textId="4461BBED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תואר ראשון 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>– חובה.</w:t>
      </w:r>
    </w:p>
    <w:p w14:paraId="05E13A66" w14:textId="2F85CF12" w:rsidR="00FC23B7" w:rsidRPr="00FC23B7" w:rsidRDefault="00FC23B7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>בוגר.ת של האוניברסיטה העברית – יתרון.</w:t>
      </w:r>
    </w:p>
    <w:p w14:paraId="47D67025" w14:textId="536E81C3" w:rsidR="00FC23B7" w:rsidRPr="00FC23B7" w:rsidRDefault="00FC23B7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>סטודנט לתואר שני באוניברסיטה העברית – יתרון.</w:t>
      </w:r>
    </w:p>
    <w:p w14:paraId="143F9823" w14:textId="5174F0A7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יכולת ארגון ועבודה בממשקים ושותפויות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66BC3EF2" w14:textId="0E411634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יחסי אנוש מעולים, יכולת עבודת בצוות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5EC7A7A6" w14:textId="2B7E94DF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רקע בתחום בני ובנות </w:t>
      </w:r>
      <w:r w:rsidRPr="00FC23B7">
        <w:rPr>
          <w:rFonts w:ascii="David" w:eastAsia="Arial" w:hAnsi="David" w:cs="David"/>
          <w:b/>
          <w:color w:val="000000"/>
          <w:sz w:val="24"/>
          <w:szCs w:val="24"/>
          <w:rtl/>
        </w:rPr>
        <w:t>נוער בסיכוי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 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– 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יתרון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 משמעותי.</w:t>
      </w:r>
    </w:p>
    <w:p w14:paraId="39FB9516" w14:textId="281AEFB2" w:rsidR="00D347E2" w:rsidRPr="00FC23B7" w:rsidRDefault="00D347E2" w:rsidP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עברית שפת אם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.</w:t>
      </w:r>
    </w:p>
    <w:p w14:paraId="2C776E10" w14:textId="5BCC269F" w:rsidR="003D5C25" w:rsidRPr="00FC23B7" w:rsidRDefault="00D347E2">
      <w:pPr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רקע בעבודה בקהילה 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 xml:space="preserve">– </w:t>
      </w: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>יתרון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>.</w:t>
      </w:r>
    </w:p>
    <w:p w14:paraId="1B26234F" w14:textId="77777777" w:rsidR="00D347E2" w:rsidRPr="00FC23B7" w:rsidRDefault="00D347E2" w:rsidP="004C03D4">
      <w:pPr>
        <w:spacing w:after="0" w:line="240" w:lineRule="auto"/>
        <w:ind w:left="720"/>
        <w:rPr>
          <w:rFonts w:ascii="David" w:eastAsia="Arial" w:hAnsi="David" w:cs="David"/>
          <w:color w:val="000000"/>
        </w:rPr>
      </w:pPr>
    </w:p>
    <w:p w14:paraId="43821DB8" w14:textId="22A7C9D1" w:rsidR="007C24E8" w:rsidRPr="00FC23B7" w:rsidRDefault="007C24E8" w:rsidP="004C03D4">
      <w:pPr>
        <w:spacing w:after="0" w:line="360" w:lineRule="auto"/>
        <w:jc w:val="both"/>
        <w:rPr>
          <w:rFonts w:ascii="David" w:eastAsia="Arial" w:hAnsi="David" w:cs="David"/>
          <w:bCs/>
          <w:sz w:val="24"/>
          <w:szCs w:val="24"/>
        </w:rPr>
      </w:pPr>
      <w:r w:rsidRPr="00FC23B7">
        <w:rPr>
          <w:rFonts w:ascii="David" w:hAnsi="David" w:cs="David"/>
          <w:bCs/>
          <w:sz w:val="24"/>
          <w:szCs w:val="24"/>
          <w:rtl/>
        </w:rPr>
        <w:t>דרישות פניות מבחינת לו"ז</w:t>
      </w:r>
      <w:r w:rsidR="004C03D4" w:rsidRPr="00FC23B7">
        <w:rPr>
          <w:rFonts w:ascii="David" w:hAnsi="David" w:cs="David"/>
          <w:bCs/>
          <w:sz w:val="24"/>
          <w:szCs w:val="24"/>
          <w:rtl/>
        </w:rPr>
        <w:t>:</w:t>
      </w:r>
      <w:r w:rsidRPr="00FC23B7">
        <w:rPr>
          <w:rFonts w:ascii="David" w:hAnsi="David" w:cs="David"/>
          <w:bCs/>
          <w:sz w:val="24"/>
          <w:szCs w:val="24"/>
          <w:rtl/>
        </w:rPr>
        <w:t xml:space="preserve"> </w:t>
      </w:r>
    </w:p>
    <w:p w14:paraId="71BAF980" w14:textId="75F1AB5D" w:rsidR="007C24E8" w:rsidRPr="00FC23B7" w:rsidRDefault="007C24E8" w:rsidP="007C24E8">
      <w:pPr>
        <w:pStyle w:val="aa"/>
        <w:numPr>
          <w:ilvl w:val="0"/>
          <w:numId w:val="1"/>
        </w:numPr>
        <w:spacing w:after="0" w:line="36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יומיים פנויים בשבוע בשעות 14:00-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10</w:t>
      </w:r>
      <w:r w:rsidRPr="00FC23B7">
        <w:rPr>
          <w:rFonts w:ascii="David" w:eastAsia="Arial" w:hAnsi="David" w:cs="David"/>
          <w:sz w:val="24"/>
          <w:szCs w:val="24"/>
          <w:rtl/>
        </w:rPr>
        <w:t>:00 (עבור תיאום ישיבת צוות - תוכניות הנוער)</w:t>
      </w:r>
    </w:p>
    <w:p w14:paraId="2D02A5A7" w14:textId="77777777" w:rsidR="007C24E8" w:rsidRPr="00FC23B7" w:rsidRDefault="007C24E8" w:rsidP="007C24E8">
      <w:pPr>
        <w:pStyle w:val="aa"/>
        <w:numPr>
          <w:ilvl w:val="0"/>
          <w:numId w:val="1"/>
        </w:numPr>
        <w:spacing w:after="0" w:line="36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ימי ראשון 20:00-16:00</w:t>
      </w:r>
    </w:p>
    <w:p w14:paraId="5999BEC6" w14:textId="77777777" w:rsidR="007C24E8" w:rsidRPr="00FC23B7" w:rsidRDefault="007C24E8" w:rsidP="007C24E8">
      <w:pPr>
        <w:pStyle w:val="aa"/>
        <w:numPr>
          <w:ilvl w:val="0"/>
          <w:numId w:val="1"/>
        </w:numPr>
        <w:spacing w:after="0" w:line="36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>ימי רביעי 21:00-15:00</w:t>
      </w:r>
    </w:p>
    <w:p w14:paraId="7A389A3A" w14:textId="48516631" w:rsidR="007C24E8" w:rsidRPr="00FC23B7" w:rsidRDefault="007C24E8" w:rsidP="007C24E8">
      <w:pPr>
        <w:pStyle w:val="aa"/>
        <w:numPr>
          <w:ilvl w:val="0"/>
          <w:numId w:val="1"/>
        </w:numPr>
        <w:spacing w:after="0" w:line="360" w:lineRule="auto"/>
        <w:rPr>
          <w:rFonts w:ascii="David" w:eastAsia="Arial" w:hAnsi="David" w:cs="David"/>
          <w:sz w:val="24"/>
          <w:szCs w:val="24"/>
        </w:rPr>
      </w:pPr>
      <w:r w:rsidRPr="00FC23B7">
        <w:rPr>
          <w:rFonts w:ascii="David" w:eastAsia="Arial" w:hAnsi="David" w:cs="David"/>
          <w:sz w:val="24"/>
          <w:szCs w:val="24"/>
          <w:rtl/>
        </w:rPr>
        <w:t xml:space="preserve">פניות לישיבת צוות שבועית </w:t>
      </w:r>
      <w:r w:rsidR="00FC23B7" w:rsidRPr="00FC23B7">
        <w:rPr>
          <w:rFonts w:ascii="David" w:eastAsia="Arial" w:hAnsi="David" w:cs="David" w:hint="cs"/>
          <w:sz w:val="24"/>
          <w:szCs w:val="24"/>
          <w:rtl/>
        </w:rPr>
        <w:t>בימי שלישי בצהריים</w:t>
      </w:r>
      <w:r w:rsidRPr="00FC23B7">
        <w:rPr>
          <w:rFonts w:ascii="David" w:eastAsia="Arial" w:hAnsi="David" w:cs="David"/>
          <w:sz w:val="24"/>
          <w:szCs w:val="24"/>
          <w:rtl/>
        </w:rPr>
        <w:t xml:space="preserve"> בפרח</w:t>
      </w:r>
    </w:p>
    <w:p w14:paraId="48400914" w14:textId="216C9A2B" w:rsidR="004C03D4" w:rsidRPr="00FC23B7" w:rsidRDefault="004C03D4" w:rsidP="004C03D4">
      <w:pPr>
        <w:pStyle w:val="aa"/>
        <w:numPr>
          <w:ilvl w:val="0"/>
          <w:numId w:val="1"/>
        </w:numPr>
        <w:spacing w:after="0" w:line="240" w:lineRule="auto"/>
        <w:rPr>
          <w:rFonts w:ascii="David" w:eastAsia="Arial" w:hAnsi="David" w:cs="David"/>
          <w:color w:val="000000"/>
          <w:sz w:val="24"/>
          <w:szCs w:val="24"/>
        </w:rPr>
      </w:pPr>
      <w:r w:rsidRPr="00FC23B7">
        <w:rPr>
          <w:rFonts w:ascii="David" w:eastAsia="Arial" w:hAnsi="David" w:cs="David"/>
          <w:color w:val="000000"/>
          <w:sz w:val="24"/>
          <w:szCs w:val="24"/>
          <w:rtl/>
        </w:rPr>
        <w:t xml:space="preserve">תחילת עבודה ספטמבר </w:t>
      </w:r>
      <w:r w:rsidR="00FC23B7" w:rsidRPr="00FC23B7">
        <w:rPr>
          <w:rFonts w:ascii="David" w:eastAsia="Arial" w:hAnsi="David" w:cs="David" w:hint="cs"/>
          <w:color w:val="000000"/>
          <w:sz w:val="24"/>
          <w:szCs w:val="24"/>
          <w:rtl/>
        </w:rPr>
        <w:t>2024</w:t>
      </w:r>
    </w:p>
    <w:p w14:paraId="3C8AD4D5" w14:textId="77777777" w:rsidR="004C03D4" w:rsidRPr="00FC23B7" w:rsidRDefault="004C03D4">
      <w:pPr>
        <w:spacing w:after="0" w:line="240" w:lineRule="auto"/>
        <w:rPr>
          <w:rFonts w:ascii="David" w:eastAsia="Arial" w:hAnsi="David" w:cs="David"/>
          <w:bCs/>
          <w:color w:val="000000"/>
          <w:rtl/>
        </w:rPr>
      </w:pPr>
    </w:p>
    <w:p w14:paraId="579580EA" w14:textId="1AA19CFB" w:rsidR="003D5C25" w:rsidRPr="00FC23B7" w:rsidRDefault="00D347E2">
      <w:pPr>
        <w:spacing w:after="0" w:line="240" w:lineRule="auto"/>
        <w:rPr>
          <w:rFonts w:ascii="David" w:eastAsia="Arial" w:hAnsi="David" w:cs="David"/>
          <w:bCs/>
          <w:color w:val="000000"/>
          <w:sz w:val="24"/>
          <w:szCs w:val="24"/>
        </w:rPr>
      </w:pPr>
      <w:r w:rsidRPr="00FC23B7">
        <w:rPr>
          <w:rFonts w:ascii="David" w:eastAsia="Arial" w:hAnsi="David" w:cs="David"/>
          <w:bCs/>
          <w:color w:val="000000"/>
          <w:sz w:val="24"/>
          <w:szCs w:val="24"/>
          <w:rtl/>
        </w:rPr>
        <w:t xml:space="preserve">היקף משרה: עבודה לפי שעות בהיקף של </w:t>
      </w:r>
      <w:r w:rsidR="00FC23B7" w:rsidRPr="00FC23B7">
        <w:rPr>
          <w:rFonts w:ascii="David" w:eastAsia="Arial" w:hAnsi="David" w:cs="David"/>
          <w:bCs/>
          <w:color w:val="000000"/>
          <w:sz w:val="24"/>
          <w:szCs w:val="24"/>
          <w:rtl/>
        </w:rPr>
        <w:t>160</w:t>
      </w:r>
      <w:r w:rsidRPr="00FC23B7">
        <w:rPr>
          <w:rFonts w:ascii="David" w:eastAsia="Arial" w:hAnsi="David" w:cs="David"/>
          <w:bCs/>
          <w:color w:val="000000"/>
          <w:sz w:val="24"/>
          <w:szCs w:val="24"/>
          <w:rtl/>
        </w:rPr>
        <w:t xml:space="preserve"> שעות חודשיות (</w:t>
      </w:r>
      <w:r w:rsidR="00FC23B7" w:rsidRPr="00FC23B7">
        <w:rPr>
          <w:rFonts w:ascii="David" w:eastAsia="Arial" w:hAnsi="David" w:cs="David"/>
          <w:bCs/>
          <w:color w:val="000000"/>
          <w:sz w:val="24"/>
          <w:szCs w:val="24"/>
          <w:rtl/>
        </w:rPr>
        <w:t>8500</w:t>
      </w:r>
      <w:r w:rsidR="003903DB" w:rsidRPr="00FC23B7">
        <w:rPr>
          <w:rFonts w:ascii="David" w:eastAsia="Arial" w:hAnsi="David" w:cs="David"/>
          <w:bCs/>
          <w:color w:val="000000"/>
          <w:sz w:val="24"/>
          <w:szCs w:val="24"/>
          <w:rtl/>
        </w:rPr>
        <w:t xml:space="preserve"> ₪</w:t>
      </w:r>
      <w:r w:rsidRPr="00FC23B7">
        <w:rPr>
          <w:rFonts w:ascii="David" w:eastAsia="Arial" w:hAnsi="David" w:cs="David"/>
          <w:bCs/>
          <w:color w:val="000000"/>
          <w:sz w:val="24"/>
          <w:szCs w:val="24"/>
          <w:rtl/>
        </w:rPr>
        <w:t>)</w:t>
      </w:r>
      <w:r w:rsidR="00FC23B7" w:rsidRPr="00FC23B7">
        <w:rPr>
          <w:rFonts w:ascii="David" w:eastAsia="Arial" w:hAnsi="David" w:cs="David"/>
          <w:bCs/>
          <w:color w:val="000000"/>
          <w:sz w:val="24"/>
          <w:szCs w:val="24"/>
          <w:rtl/>
        </w:rPr>
        <w:t>.</w:t>
      </w:r>
    </w:p>
    <w:p w14:paraId="6CFF8506" w14:textId="595E6AE3" w:rsidR="00B73D1B" w:rsidRPr="00FC23B7" w:rsidRDefault="00B73D1B">
      <w:pPr>
        <w:spacing w:after="0" w:line="240" w:lineRule="auto"/>
        <w:rPr>
          <w:rFonts w:ascii="David" w:eastAsia="Arial" w:hAnsi="David" w:cs="David"/>
          <w:b/>
          <w:bCs/>
          <w:color w:val="000000"/>
          <w:sz w:val="24"/>
          <w:szCs w:val="24"/>
          <w:rtl/>
        </w:rPr>
      </w:pPr>
      <w:r w:rsidRPr="00FC23B7">
        <w:rPr>
          <w:rFonts w:ascii="David" w:eastAsia="Arial" w:hAnsi="David" w:cs="David"/>
          <w:b/>
          <w:bCs/>
          <w:color w:val="000000"/>
          <w:sz w:val="24"/>
          <w:szCs w:val="24"/>
          <w:rtl/>
        </w:rPr>
        <w:t>מרבית העבודה מתרחשת בקמפוס הר הצופים, ירושלים</w:t>
      </w:r>
    </w:p>
    <w:p w14:paraId="50D97502" w14:textId="77777777" w:rsidR="004C03D4" w:rsidRPr="00FC23B7" w:rsidRDefault="004C03D4">
      <w:pPr>
        <w:spacing w:after="0" w:line="240" w:lineRule="auto"/>
        <w:rPr>
          <w:rFonts w:ascii="David" w:eastAsia="Arial" w:hAnsi="David" w:cs="David"/>
          <w:color w:val="000000"/>
          <w:rtl/>
        </w:rPr>
      </w:pPr>
    </w:p>
    <w:p w14:paraId="3BBB464B" w14:textId="6EE2DE41" w:rsidR="003D5C25" w:rsidRPr="00FC23B7" w:rsidRDefault="00D347E2" w:rsidP="004C03D4">
      <w:pPr>
        <w:spacing w:after="0" w:line="240" w:lineRule="auto"/>
        <w:rPr>
          <w:rFonts w:ascii="David" w:eastAsia="Arial" w:hAnsi="David" w:cs="David"/>
          <w:color w:val="000000"/>
          <w:sz w:val="28"/>
          <w:szCs w:val="28"/>
        </w:rPr>
      </w:pPr>
      <w:r w:rsidRPr="00FC23B7">
        <w:rPr>
          <w:rFonts w:ascii="David" w:eastAsia="Arial" w:hAnsi="David" w:cs="David"/>
          <w:color w:val="000000"/>
          <w:sz w:val="28"/>
          <w:szCs w:val="28"/>
          <w:rtl/>
        </w:rPr>
        <w:t>קורות חיים יש לשלוח לכתובת</w:t>
      </w:r>
      <w:r w:rsidR="00FC23B7" w:rsidRPr="00FC23B7">
        <w:rPr>
          <w:rFonts w:ascii="David" w:eastAsia="Arial" w:hAnsi="David" w:cs="David"/>
          <w:color w:val="000000"/>
          <w:sz w:val="28"/>
          <w:szCs w:val="28"/>
          <w:rtl/>
        </w:rPr>
        <w:t xml:space="preserve"> </w:t>
      </w:r>
      <w:hyperlink r:id="rId8" w:history="1">
        <w:r w:rsidR="00FC23B7" w:rsidRPr="00FC23B7">
          <w:rPr>
            <w:rStyle w:val="Hyperlink"/>
            <w:rFonts w:ascii="David" w:hAnsi="David" w:cs="David"/>
            <w:sz w:val="28"/>
            <w:szCs w:val="28"/>
          </w:rPr>
          <w:t>youth.director@mail.huji.ac.il</w:t>
        </w:r>
      </w:hyperlink>
      <w:r w:rsidR="004C03D4" w:rsidRPr="00FC23B7">
        <w:rPr>
          <w:rFonts w:ascii="David" w:eastAsia="Arial" w:hAnsi="David" w:cs="David"/>
          <w:color w:val="000000"/>
          <w:sz w:val="28"/>
          <w:szCs w:val="28"/>
          <w:rtl/>
        </w:rPr>
        <w:t>, פניות מתאימות י</w:t>
      </w:r>
      <w:r w:rsidR="00FC23B7" w:rsidRPr="00FC23B7">
        <w:rPr>
          <w:rFonts w:ascii="David" w:eastAsia="Arial" w:hAnsi="David" w:cs="David"/>
          <w:color w:val="000000"/>
          <w:sz w:val="28"/>
          <w:szCs w:val="28"/>
          <w:rtl/>
        </w:rPr>
        <w:t>י</w:t>
      </w:r>
      <w:r w:rsidR="004C03D4" w:rsidRPr="00FC23B7">
        <w:rPr>
          <w:rFonts w:ascii="David" w:eastAsia="Arial" w:hAnsi="David" w:cs="David"/>
          <w:color w:val="000000"/>
          <w:sz w:val="28"/>
          <w:szCs w:val="28"/>
          <w:rtl/>
        </w:rPr>
        <w:t>ענו</w:t>
      </w:r>
    </w:p>
    <w:sectPr w:rsidR="003D5C25" w:rsidRPr="00FC23B7">
      <w:headerReference w:type="default" r:id="rId9"/>
      <w:pgSz w:w="11906" w:h="16838"/>
      <w:pgMar w:top="2268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37712" w14:textId="77777777" w:rsidR="00A9101A" w:rsidRDefault="00A9101A">
      <w:pPr>
        <w:spacing w:after="0" w:line="240" w:lineRule="auto"/>
      </w:pPr>
      <w:r>
        <w:separator/>
      </w:r>
    </w:p>
  </w:endnote>
  <w:endnote w:type="continuationSeparator" w:id="0">
    <w:p w14:paraId="0E0ACF5B" w14:textId="77777777" w:rsidR="00A9101A" w:rsidRDefault="00A9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282F1" w14:textId="77777777" w:rsidR="00A9101A" w:rsidRDefault="00A9101A">
      <w:pPr>
        <w:spacing w:after="0" w:line="240" w:lineRule="auto"/>
      </w:pPr>
      <w:r>
        <w:separator/>
      </w:r>
    </w:p>
  </w:footnote>
  <w:footnote w:type="continuationSeparator" w:id="0">
    <w:p w14:paraId="70CA1980" w14:textId="77777777" w:rsidR="00A9101A" w:rsidRDefault="00A9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A1BCB5" w14:textId="77777777" w:rsidR="003D5C25" w:rsidRDefault="00D347E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856BD8D" wp14:editId="02B2711D">
          <wp:simplePos x="0" y="0"/>
          <wp:positionH relativeFrom="column">
            <wp:posOffset>-1142997</wp:posOffset>
          </wp:positionH>
          <wp:positionV relativeFrom="paragraph">
            <wp:posOffset>-457530</wp:posOffset>
          </wp:positionV>
          <wp:extent cx="7577593" cy="10711450"/>
          <wp:effectExtent l="0" t="0" r="0" b="0"/>
          <wp:wrapNone/>
          <wp:docPr id="7" name="image2.jpg" descr="תעודות-0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תעודות-0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593" cy="1071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AA236E" wp14:editId="241DE7CA">
          <wp:simplePos x="0" y="0"/>
          <wp:positionH relativeFrom="column">
            <wp:posOffset>-1021079</wp:posOffset>
          </wp:positionH>
          <wp:positionV relativeFrom="paragraph">
            <wp:posOffset>129540</wp:posOffset>
          </wp:positionV>
          <wp:extent cx="2004060" cy="565785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4060" cy="56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A51FD09" wp14:editId="26651524">
          <wp:simplePos x="0" y="0"/>
          <wp:positionH relativeFrom="column">
            <wp:posOffset>1341120</wp:posOffset>
          </wp:positionH>
          <wp:positionV relativeFrom="paragraph">
            <wp:posOffset>53339</wp:posOffset>
          </wp:positionV>
          <wp:extent cx="1165860" cy="670560"/>
          <wp:effectExtent l="0" t="0" r="0" b="0"/>
          <wp:wrapSquare wrapText="bothSides" distT="0" distB="0" distL="114300" distR="11430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5860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140F6"/>
    <w:multiLevelType w:val="multilevel"/>
    <w:tmpl w:val="B96C091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color w:val="1F497D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244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C25"/>
    <w:rsid w:val="000E4EFF"/>
    <w:rsid w:val="002364FA"/>
    <w:rsid w:val="00335B4F"/>
    <w:rsid w:val="003903DB"/>
    <w:rsid w:val="003D5C25"/>
    <w:rsid w:val="004C03D4"/>
    <w:rsid w:val="00691915"/>
    <w:rsid w:val="007C24E8"/>
    <w:rsid w:val="00803AED"/>
    <w:rsid w:val="00830653"/>
    <w:rsid w:val="00831C29"/>
    <w:rsid w:val="008B463B"/>
    <w:rsid w:val="0092005E"/>
    <w:rsid w:val="00932754"/>
    <w:rsid w:val="00A9101A"/>
    <w:rsid w:val="00B73D1B"/>
    <w:rsid w:val="00CD0B61"/>
    <w:rsid w:val="00CF0957"/>
    <w:rsid w:val="00D347E2"/>
    <w:rsid w:val="00F113B7"/>
    <w:rsid w:val="00FC23B7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D308"/>
  <w15:docId w15:val="{26631397-D7CD-4598-BCF5-D4A9C8F9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1B6A20"/>
  </w:style>
  <w:style w:type="paragraph" w:styleId="a4">
    <w:name w:val="header"/>
    <w:basedOn w:val="a"/>
    <w:link w:val="a5"/>
    <w:uiPriority w:val="99"/>
    <w:unhideWhenUsed/>
    <w:rsid w:val="00E06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E06BAC"/>
  </w:style>
  <w:style w:type="paragraph" w:styleId="a6">
    <w:name w:val="footer"/>
    <w:basedOn w:val="a"/>
    <w:link w:val="a7"/>
    <w:uiPriority w:val="99"/>
    <w:unhideWhenUsed/>
    <w:rsid w:val="00E06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E06BAC"/>
  </w:style>
  <w:style w:type="paragraph" w:styleId="a8">
    <w:name w:val="Balloon Text"/>
    <w:basedOn w:val="a"/>
    <w:link w:val="a9"/>
    <w:uiPriority w:val="99"/>
    <w:semiHidden/>
    <w:unhideWhenUsed/>
    <w:rsid w:val="00E0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E06BA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64789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6478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2B4B17"/>
    <w:pPr>
      <w:ind w:left="720"/>
      <w:contextualSpacing/>
    </w:p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">
    <w:name w:val="Unresolved Mention"/>
    <w:basedOn w:val="a0"/>
    <w:uiPriority w:val="99"/>
    <w:semiHidden/>
    <w:unhideWhenUsed/>
    <w:rsid w:val="00EE4A92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7C24E8"/>
    <w:pPr>
      <w:bidi w:val="0"/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D347E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D347E2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rsid w:val="00D347E2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47E2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D347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uth.director@mail.huji.ac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khdB2V/zewsySd2gnbuDX5K2kA==">CgMxLjA4AHIhMVJYekRmdjFsaS1sZ3JaNmVQMVFJQmZtWnRHS3I0d294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 Ben-arie</dc:creator>
  <cp:lastModifiedBy>ben avital</cp:lastModifiedBy>
  <cp:revision>4</cp:revision>
  <dcterms:created xsi:type="dcterms:W3CDTF">2023-08-07T13:53:00Z</dcterms:created>
  <dcterms:modified xsi:type="dcterms:W3CDTF">2024-08-18T10:49:00Z</dcterms:modified>
</cp:coreProperties>
</file>