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1B01" w14:textId="7C721620" w:rsidR="0023424C" w:rsidRPr="008A0878" w:rsidRDefault="0023424C" w:rsidP="0023424C">
      <w:pPr>
        <w:tabs>
          <w:tab w:val="left" w:pos="8126"/>
        </w:tabs>
        <w:contextualSpacing/>
        <w:jc w:val="right"/>
        <w:rPr>
          <w:rtl/>
        </w:rPr>
      </w:pPr>
      <w:r w:rsidRPr="008A0878">
        <w:rPr>
          <w:rtl/>
        </w:rPr>
        <w:fldChar w:fldCharType="begin"/>
      </w:r>
      <w:r w:rsidRPr="008A0878">
        <w:rPr>
          <w:rtl/>
        </w:rPr>
        <w:instrText xml:space="preserve"> </w:instrText>
      </w:r>
      <w:r w:rsidRPr="008A0878">
        <w:instrText>DATE</w:instrText>
      </w:r>
      <w:r w:rsidRPr="008A0878">
        <w:rPr>
          <w:rtl/>
        </w:rPr>
        <w:instrText xml:space="preserve"> \@ "</w:instrText>
      </w:r>
      <w:r w:rsidRPr="008A0878">
        <w:instrText>dd MMMM yyyy</w:instrText>
      </w:r>
      <w:r w:rsidRPr="008A0878">
        <w:rPr>
          <w:rtl/>
        </w:rPr>
        <w:instrText xml:space="preserve">" </w:instrText>
      </w:r>
      <w:r w:rsidRPr="008A0878">
        <w:rPr>
          <w:rtl/>
        </w:rPr>
        <w:fldChar w:fldCharType="separate"/>
      </w:r>
      <w:r w:rsidR="0041407E">
        <w:rPr>
          <w:noProof/>
          <w:rtl/>
        </w:rPr>
        <w:t>‏17 יוני 2024</w:t>
      </w:r>
      <w:r w:rsidRPr="008A0878">
        <w:rPr>
          <w:rtl/>
        </w:rPr>
        <w:fldChar w:fldCharType="end"/>
      </w:r>
      <w:r w:rsidRPr="008A0878">
        <w:rPr>
          <w:b/>
          <w:bCs/>
          <w:rtl/>
        </w:rPr>
        <w:br/>
      </w:r>
      <w:r w:rsidRPr="008A0878">
        <w:rPr>
          <w:rtl/>
        </w:rPr>
        <w:fldChar w:fldCharType="begin"/>
      </w:r>
      <w:r w:rsidRPr="008A0878">
        <w:rPr>
          <w:rtl/>
        </w:rPr>
        <w:instrText xml:space="preserve"> </w:instrText>
      </w:r>
      <w:r w:rsidRPr="008A0878">
        <w:instrText>DATE</w:instrText>
      </w:r>
      <w:r w:rsidRPr="008A0878">
        <w:rPr>
          <w:rtl/>
        </w:rPr>
        <w:instrText xml:space="preserve"> \@ "</w:instrText>
      </w:r>
      <w:r w:rsidRPr="008A0878">
        <w:instrText>dd MMMM yyyy" \h</w:instrText>
      </w:r>
      <w:r w:rsidRPr="008A0878">
        <w:rPr>
          <w:rtl/>
        </w:rPr>
        <w:instrText xml:space="preserve"> </w:instrText>
      </w:r>
      <w:r w:rsidRPr="008A0878">
        <w:rPr>
          <w:rtl/>
        </w:rPr>
        <w:fldChar w:fldCharType="separate"/>
      </w:r>
      <w:r w:rsidR="0041407E">
        <w:rPr>
          <w:noProof/>
          <w:rtl/>
        </w:rPr>
        <w:t>‏י"א סיון תשפ"ד</w:t>
      </w:r>
      <w:r w:rsidRPr="008A0878">
        <w:rPr>
          <w:rtl/>
        </w:rPr>
        <w:fldChar w:fldCharType="end"/>
      </w:r>
    </w:p>
    <w:p w14:paraId="5B68C456" w14:textId="14ACED12" w:rsidR="00A05F8D" w:rsidRPr="008A0878" w:rsidRDefault="002F2A40" w:rsidP="00C958BB">
      <w:pPr>
        <w:pStyle w:val="1"/>
        <w:spacing w:before="240"/>
        <w:rPr>
          <w:rFonts w:ascii="Arial" w:hAnsi="Arial" w:cs="Arial"/>
          <w:rtl/>
        </w:rPr>
      </w:pPr>
      <w:r w:rsidRPr="008A0878">
        <w:rPr>
          <w:rFonts w:ascii="Arial" w:hAnsi="Arial" w:cs="Arial"/>
          <w:rtl/>
        </w:rPr>
        <w:t xml:space="preserve">מכרז </w:t>
      </w:r>
      <w:r w:rsidR="00E656F6" w:rsidRPr="008A0878">
        <w:rPr>
          <w:rFonts w:ascii="Arial" w:hAnsi="Arial" w:cs="Arial" w:hint="cs"/>
          <w:rtl/>
        </w:rPr>
        <w:t>פנימי</w:t>
      </w:r>
      <w:r w:rsidR="00065731" w:rsidRPr="008A0878">
        <w:rPr>
          <w:rFonts w:ascii="Arial" w:hAnsi="Arial" w:cs="Arial" w:hint="cs"/>
          <w:rtl/>
        </w:rPr>
        <w:t>/</w:t>
      </w:r>
      <w:r w:rsidR="00E67AF9">
        <w:rPr>
          <w:rFonts w:ascii="Arial" w:hAnsi="Arial" w:cs="Arial" w:hint="cs"/>
          <w:rtl/>
        </w:rPr>
        <w:t>חיצוני</w:t>
      </w:r>
      <w:r w:rsidR="00116225" w:rsidRPr="008A0878">
        <w:rPr>
          <w:rFonts w:ascii="Arial" w:hAnsi="Arial" w:cs="Arial"/>
          <w:rtl/>
        </w:rPr>
        <w:t xml:space="preserve"> </w:t>
      </w:r>
      <w:r w:rsidR="00106876" w:rsidRPr="008A0878">
        <w:rPr>
          <w:rFonts w:ascii="Arial" w:hAnsi="Arial" w:cs="Arial"/>
          <w:rtl/>
        </w:rPr>
        <w:t>מספר</w:t>
      </w:r>
      <w:r w:rsidR="000B020D">
        <w:rPr>
          <w:rFonts w:ascii="Arial" w:hAnsi="Arial" w:cs="Arial" w:hint="cs"/>
          <w:rtl/>
        </w:rPr>
        <w:t xml:space="preserve"> </w:t>
      </w:r>
      <w:r w:rsidR="00D11DB2">
        <w:rPr>
          <w:rFonts w:ascii="Arial" w:hAnsi="Arial" w:cs="Arial" w:hint="cs"/>
          <w:rtl/>
        </w:rPr>
        <w:t>58/2023</w:t>
      </w:r>
      <w:r w:rsidR="00E656F6" w:rsidRPr="008A0878">
        <w:rPr>
          <w:rFonts w:ascii="Arial" w:hAnsi="Arial" w:cs="Arial" w:hint="cs"/>
          <w:rtl/>
        </w:rPr>
        <w:t xml:space="preserve"> </w:t>
      </w:r>
      <w:r w:rsidRPr="008A0878">
        <w:rPr>
          <w:rFonts w:ascii="Arial" w:hAnsi="Arial" w:cs="Arial"/>
          <w:rtl/>
        </w:rPr>
        <w:t>לתפקיד</w:t>
      </w:r>
      <w:r w:rsidR="00AC5620" w:rsidRPr="008A0878">
        <w:rPr>
          <w:rFonts w:ascii="Arial" w:hAnsi="Arial" w:cs="Arial"/>
          <w:rtl/>
        </w:rPr>
        <w:br/>
      </w:r>
      <w:r w:rsidR="0034662F">
        <w:rPr>
          <w:rFonts w:ascii="Arial" w:hAnsi="Arial" w:cs="Arial" w:hint="cs"/>
          <w:rtl/>
        </w:rPr>
        <w:t>מנהל/ת מרכז צעירים</w:t>
      </w:r>
      <w:r w:rsidR="00CF318B">
        <w:rPr>
          <w:rFonts w:ascii="Arial" w:hAnsi="Arial" w:cs="Arial" w:hint="cs"/>
          <w:rtl/>
        </w:rPr>
        <w:t xml:space="preserve"> - הארכה</w:t>
      </w:r>
      <w:r w:rsidR="00E656F6" w:rsidRPr="008A0878">
        <w:rPr>
          <w:rFonts w:ascii="Arial" w:hAnsi="Arial" w:cs="Arial" w:hint="cs"/>
          <w:rtl/>
        </w:rPr>
        <w:t xml:space="preserve"> </w:t>
      </w:r>
      <w:r w:rsidR="00EB2F3B" w:rsidRPr="008A0878">
        <w:rPr>
          <w:rFonts w:ascii="Arial" w:hAnsi="Arial" w:cs="Arial"/>
          <w:rtl/>
        </w:rPr>
        <w:t xml:space="preserve"> </w:t>
      </w:r>
    </w:p>
    <w:tbl>
      <w:tblPr>
        <w:bidiVisual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7502"/>
      </w:tblGrid>
      <w:tr w:rsidR="00364785" w:rsidRPr="008A0878" w14:paraId="5ABC7A37" w14:textId="77777777" w:rsidTr="002D2EC8">
        <w:trPr>
          <w:trHeight w:val="103"/>
        </w:trPr>
        <w:tc>
          <w:tcPr>
            <w:tcW w:w="2309" w:type="dxa"/>
          </w:tcPr>
          <w:p w14:paraId="5D410250" w14:textId="77777777" w:rsidR="00364785" w:rsidRPr="00436A4A" w:rsidRDefault="00EB2F3B" w:rsidP="00E0681F">
            <w:pPr>
              <w:tabs>
                <w:tab w:val="left" w:pos="8126"/>
              </w:tabs>
              <w:contextualSpacing/>
              <w:rPr>
                <w:b/>
                <w:bCs/>
                <w:sz w:val="22"/>
                <w:szCs w:val="22"/>
                <w:rtl/>
              </w:rPr>
            </w:pPr>
            <w:r w:rsidRPr="00436A4A">
              <w:rPr>
                <w:sz w:val="22"/>
                <w:szCs w:val="22"/>
                <w:rtl/>
              </w:rPr>
              <w:t xml:space="preserve"> </w:t>
            </w:r>
            <w:r w:rsidR="00364785" w:rsidRPr="00436A4A">
              <w:rPr>
                <w:rFonts w:hint="cs"/>
                <w:b/>
                <w:bCs/>
                <w:sz w:val="22"/>
                <w:szCs w:val="22"/>
                <w:rtl/>
              </w:rPr>
              <w:t>יחידה:</w:t>
            </w:r>
          </w:p>
        </w:tc>
        <w:tc>
          <w:tcPr>
            <w:tcW w:w="7502" w:type="dxa"/>
          </w:tcPr>
          <w:p w14:paraId="2202A68F" w14:textId="3C12FD82" w:rsidR="00364785" w:rsidRPr="00436A4A" w:rsidRDefault="00807426" w:rsidP="00E0681F">
            <w:pPr>
              <w:tabs>
                <w:tab w:val="left" w:pos="8126"/>
              </w:tabs>
              <w:contextualSpacing/>
              <w:rPr>
                <w:sz w:val="22"/>
                <w:szCs w:val="22"/>
                <w:rtl/>
              </w:rPr>
            </w:pPr>
            <w:r w:rsidRPr="00436A4A">
              <w:rPr>
                <w:rFonts w:hint="cs"/>
                <w:sz w:val="22"/>
                <w:szCs w:val="22"/>
                <w:rtl/>
              </w:rPr>
              <w:t>אגף</w:t>
            </w:r>
            <w:r w:rsidR="002D2EC8">
              <w:rPr>
                <w:rFonts w:hint="cs"/>
                <w:sz w:val="22"/>
                <w:szCs w:val="22"/>
                <w:rtl/>
              </w:rPr>
              <w:t xml:space="preserve"> שירותים חברתיים</w:t>
            </w:r>
          </w:p>
        </w:tc>
      </w:tr>
      <w:tr w:rsidR="00E0681F" w:rsidRPr="008A0878" w14:paraId="20ACADEE" w14:textId="77777777" w:rsidTr="00856719">
        <w:trPr>
          <w:trHeight w:val="58"/>
        </w:trPr>
        <w:tc>
          <w:tcPr>
            <w:tcW w:w="2309" w:type="dxa"/>
          </w:tcPr>
          <w:p w14:paraId="0BA967A6" w14:textId="77777777" w:rsidR="00E0681F" w:rsidRPr="00436A4A" w:rsidRDefault="00E0681F" w:rsidP="00E0681F">
            <w:pPr>
              <w:tabs>
                <w:tab w:val="left" w:pos="8126"/>
              </w:tabs>
              <w:contextualSpacing/>
              <w:rPr>
                <w:b/>
                <w:bCs/>
                <w:sz w:val="22"/>
                <w:szCs w:val="22"/>
                <w:rtl/>
              </w:rPr>
            </w:pPr>
            <w:r w:rsidRPr="00436A4A">
              <w:rPr>
                <w:b/>
                <w:bCs/>
                <w:sz w:val="22"/>
                <w:szCs w:val="22"/>
                <w:rtl/>
              </w:rPr>
              <w:t xml:space="preserve">תיאור המשרה: </w:t>
            </w:r>
          </w:p>
        </w:tc>
        <w:tc>
          <w:tcPr>
            <w:tcW w:w="7502" w:type="dxa"/>
          </w:tcPr>
          <w:p w14:paraId="7CFA12B5" w14:textId="4038745B" w:rsidR="00E0681F" w:rsidRPr="00436A4A" w:rsidRDefault="0034662F" w:rsidP="00E0681F">
            <w:pPr>
              <w:tabs>
                <w:tab w:val="left" w:pos="8126"/>
              </w:tabs>
              <w:contextualSpacing/>
              <w:rPr>
                <w:sz w:val="22"/>
                <w:szCs w:val="22"/>
                <w:rtl/>
              </w:rPr>
            </w:pPr>
            <w:r w:rsidRPr="00436A4A">
              <w:rPr>
                <w:rFonts w:hint="cs"/>
                <w:sz w:val="22"/>
                <w:szCs w:val="22"/>
                <w:rtl/>
              </w:rPr>
              <w:t>מנהל/ת מרכז צעירים</w:t>
            </w:r>
            <w:r w:rsidR="00CF318B">
              <w:rPr>
                <w:rFonts w:hint="cs"/>
                <w:sz w:val="22"/>
                <w:szCs w:val="22"/>
                <w:rtl/>
              </w:rPr>
              <w:t xml:space="preserve"> - הארכה</w:t>
            </w:r>
          </w:p>
        </w:tc>
      </w:tr>
      <w:tr w:rsidR="00E0681F" w:rsidRPr="008A0878" w14:paraId="56193946" w14:textId="77777777" w:rsidTr="00856719">
        <w:trPr>
          <w:trHeight w:val="145"/>
        </w:trPr>
        <w:tc>
          <w:tcPr>
            <w:tcW w:w="2309" w:type="dxa"/>
          </w:tcPr>
          <w:p w14:paraId="1B9946D3" w14:textId="77777777" w:rsidR="00E0681F" w:rsidRPr="00436A4A" w:rsidRDefault="00E0681F" w:rsidP="00E0681F">
            <w:pPr>
              <w:tabs>
                <w:tab w:val="left" w:pos="8126"/>
              </w:tabs>
              <w:contextualSpacing/>
              <w:rPr>
                <w:b/>
                <w:bCs/>
                <w:sz w:val="22"/>
                <w:szCs w:val="22"/>
                <w:rtl/>
              </w:rPr>
            </w:pPr>
            <w:r w:rsidRPr="00436A4A">
              <w:rPr>
                <w:b/>
                <w:bCs/>
                <w:sz w:val="22"/>
                <w:szCs w:val="22"/>
                <w:rtl/>
              </w:rPr>
              <w:t xml:space="preserve">דרגת המשרה ודירוגה: </w:t>
            </w:r>
          </w:p>
        </w:tc>
        <w:tc>
          <w:tcPr>
            <w:tcW w:w="7502" w:type="dxa"/>
          </w:tcPr>
          <w:p w14:paraId="623ECB71" w14:textId="0868AE3D" w:rsidR="00B676D1" w:rsidRPr="00436A4A" w:rsidRDefault="00F06D9A" w:rsidP="00807426">
            <w:pPr>
              <w:pStyle w:val="a3"/>
              <w:spacing w:after="0" w:line="240" w:lineRule="auto"/>
              <w:ind w:hanging="720"/>
              <w:rPr>
                <w:rFonts w:ascii="Arial" w:hAnsi="Arial"/>
                <w:rtl/>
              </w:rPr>
            </w:pPr>
            <w:r w:rsidRPr="00436A4A">
              <w:rPr>
                <w:rFonts w:ascii="Arial" w:hAnsi="Arial" w:hint="cs"/>
                <w:rtl/>
              </w:rPr>
              <w:t>חינוך חברה ונוער</w:t>
            </w:r>
          </w:p>
          <w:p w14:paraId="1E0F9022" w14:textId="32F114D5" w:rsidR="00807426" w:rsidRPr="00436A4A" w:rsidRDefault="00F06D9A" w:rsidP="00807426">
            <w:pPr>
              <w:pStyle w:val="a3"/>
              <w:spacing w:after="0" w:line="240" w:lineRule="auto"/>
              <w:ind w:hanging="720"/>
              <w:rPr>
                <w:rFonts w:ascii="Arial" w:hAnsi="Arial"/>
              </w:rPr>
            </w:pPr>
            <w:r w:rsidRPr="00436A4A">
              <w:rPr>
                <w:rFonts w:ascii="Arial" w:hAnsi="Arial" w:hint="cs"/>
                <w:rtl/>
              </w:rPr>
              <w:t>ע"פ תעודות</w:t>
            </w:r>
          </w:p>
        </w:tc>
      </w:tr>
      <w:tr w:rsidR="00E0681F" w:rsidRPr="008A0878" w14:paraId="124B866E" w14:textId="77777777" w:rsidTr="00856719">
        <w:trPr>
          <w:trHeight w:val="55"/>
        </w:trPr>
        <w:tc>
          <w:tcPr>
            <w:tcW w:w="2309" w:type="dxa"/>
          </w:tcPr>
          <w:p w14:paraId="20B712DD" w14:textId="77777777" w:rsidR="00E0681F" w:rsidRPr="00436A4A" w:rsidRDefault="00E0681F" w:rsidP="00E0681F">
            <w:pPr>
              <w:tabs>
                <w:tab w:val="left" w:pos="8126"/>
              </w:tabs>
              <w:contextualSpacing/>
              <w:rPr>
                <w:b/>
                <w:bCs/>
                <w:sz w:val="22"/>
                <w:szCs w:val="22"/>
                <w:rtl/>
              </w:rPr>
            </w:pPr>
            <w:r w:rsidRPr="00436A4A">
              <w:rPr>
                <w:b/>
                <w:bCs/>
                <w:sz w:val="22"/>
                <w:szCs w:val="22"/>
                <w:rtl/>
              </w:rPr>
              <w:t xml:space="preserve">היקף העסקה: </w:t>
            </w:r>
          </w:p>
        </w:tc>
        <w:tc>
          <w:tcPr>
            <w:tcW w:w="7502" w:type="dxa"/>
          </w:tcPr>
          <w:p w14:paraId="2A5B795C" w14:textId="03986509" w:rsidR="00E0681F" w:rsidRPr="00436A4A" w:rsidRDefault="00EF500C" w:rsidP="00E0681F">
            <w:pPr>
              <w:tabs>
                <w:tab w:val="left" w:pos="8126"/>
              </w:tabs>
              <w:contextualSpacing/>
              <w:rPr>
                <w:sz w:val="22"/>
                <w:szCs w:val="22"/>
                <w:rtl/>
              </w:rPr>
            </w:pPr>
            <w:r w:rsidRPr="00436A4A">
              <w:rPr>
                <w:rFonts w:hint="cs"/>
                <w:sz w:val="22"/>
                <w:szCs w:val="22"/>
                <w:rtl/>
              </w:rPr>
              <w:t>50</w:t>
            </w:r>
            <w:r w:rsidR="009E09BE" w:rsidRPr="00436A4A">
              <w:rPr>
                <w:rFonts w:hint="cs"/>
                <w:sz w:val="22"/>
                <w:szCs w:val="22"/>
                <w:rtl/>
              </w:rPr>
              <w:t>%</w:t>
            </w:r>
            <w:r w:rsidR="00447F6E" w:rsidRPr="00436A4A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E0681F" w:rsidRPr="008A0878" w14:paraId="52E1FCB9" w14:textId="77777777" w:rsidTr="00856719">
        <w:trPr>
          <w:trHeight w:val="55"/>
        </w:trPr>
        <w:tc>
          <w:tcPr>
            <w:tcW w:w="2309" w:type="dxa"/>
          </w:tcPr>
          <w:p w14:paraId="7670F2CA" w14:textId="77777777" w:rsidR="00E0681F" w:rsidRPr="00436A4A" w:rsidRDefault="00E0681F" w:rsidP="00E0681F">
            <w:pPr>
              <w:tabs>
                <w:tab w:val="left" w:pos="8126"/>
              </w:tabs>
              <w:contextualSpacing/>
              <w:rPr>
                <w:b/>
                <w:bCs/>
                <w:sz w:val="22"/>
                <w:szCs w:val="22"/>
                <w:rtl/>
              </w:rPr>
            </w:pPr>
            <w:r w:rsidRPr="00436A4A">
              <w:rPr>
                <w:b/>
                <w:bCs/>
                <w:sz w:val="22"/>
                <w:szCs w:val="22"/>
                <w:rtl/>
              </w:rPr>
              <w:t>סוג המכרז:</w:t>
            </w:r>
          </w:p>
        </w:tc>
        <w:tc>
          <w:tcPr>
            <w:tcW w:w="7502" w:type="dxa"/>
          </w:tcPr>
          <w:p w14:paraId="661F1E80" w14:textId="236A8173" w:rsidR="00E0681F" w:rsidRPr="00436A4A" w:rsidRDefault="00E656F6" w:rsidP="00E0681F">
            <w:pPr>
              <w:tabs>
                <w:tab w:val="left" w:pos="8126"/>
              </w:tabs>
              <w:contextualSpacing/>
              <w:rPr>
                <w:sz w:val="22"/>
                <w:szCs w:val="22"/>
                <w:rtl/>
              </w:rPr>
            </w:pPr>
            <w:r w:rsidRPr="00436A4A">
              <w:rPr>
                <w:rFonts w:hint="cs"/>
                <w:sz w:val="22"/>
                <w:szCs w:val="22"/>
                <w:rtl/>
              </w:rPr>
              <w:t>פנימי</w:t>
            </w:r>
            <w:r w:rsidR="00856719" w:rsidRPr="00436A4A">
              <w:rPr>
                <w:rFonts w:hint="cs"/>
                <w:sz w:val="22"/>
                <w:szCs w:val="22"/>
                <w:rtl/>
              </w:rPr>
              <w:t>/</w:t>
            </w:r>
            <w:r w:rsidR="00E67AF9">
              <w:rPr>
                <w:rFonts w:hint="cs"/>
                <w:sz w:val="22"/>
                <w:szCs w:val="22"/>
                <w:rtl/>
              </w:rPr>
              <w:t>חיצונ</w:t>
            </w:r>
            <w:r w:rsidR="00856719" w:rsidRPr="00436A4A">
              <w:rPr>
                <w:rFonts w:hint="cs"/>
                <w:sz w:val="22"/>
                <w:szCs w:val="22"/>
                <w:rtl/>
              </w:rPr>
              <w:t>י</w:t>
            </w:r>
          </w:p>
        </w:tc>
      </w:tr>
      <w:tr w:rsidR="00E0681F" w:rsidRPr="008A0878" w14:paraId="338DAEAC" w14:textId="77777777" w:rsidTr="00DF6EBE">
        <w:trPr>
          <w:trHeight w:val="2205"/>
        </w:trPr>
        <w:tc>
          <w:tcPr>
            <w:tcW w:w="2309" w:type="dxa"/>
            <w:tcBorders>
              <w:bottom w:val="single" w:sz="4" w:space="0" w:color="auto"/>
            </w:tcBorders>
          </w:tcPr>
          <w:p w14:paraId="42A93872" w14:textId="77777777" w:rsidR="00E0681F" w:rsidRPr="00436A4A" w:rsidRDefault="00E0681F" w:rsidP="00E0681F">
            <w:pPr>
              <w:tabs>
                <w:tab w:val="left" w:pos="8126"/>
              </w:tabs>
              <w:contextualSpacing/>
              <w:rPr>
                <w:b/>
                <w:bCs/>
                <w:sz w:val="22"/>
                <w:szCs w:val="22"/>
                <w:rtl/>
              </w:rPr>
            </w:pPr>
            <w:r w:rsidRPr="00436A4A">
              <w:rPr>
                <w:b/>
                <w:bCs/>
                <w:sz w:val="22"/>
                <w:szCs w:val="22"/>
                <w:rtl/>
              </w:rPr>
              <w:t>תיאור תפקיד:</w:t>
            </w:r>
          </w:p>
        </w:tc>
        <w:tc>
          <w:tcPr>
            <w:tcW w:w="7502" w:type="dxa"/>
          </w:tcPr>
          <w:p w14:paraId="64B66F93" w14:textId="1A9BFDC4" w:rsidR="00030C1C" w:rsidRPr="00436A4A" w:rsidRDefault="00030C1C" w:rsidP="00030C1C">
            <w:pPr>
              <w:pStyle w:val="a3"/>
              <w:numPr>
                <w:ilvl w:val="0"/>
                <w:numId w:val="26"/>
              </w:numPr>
            </w:pPr>
            <w:r w:rsidRPr="00436A4A">
              <w:rPr>
                <w:rFonts w:hint="cs"/>
                <w:rtl/>
              </w:rPr>
              <w:t>הובלה</w:t>
            </w:r>
            <w:r w:rsidRPr="00436A4A">
              <w:rPr>
                <w:rtl/>
              </w:rPr>
              <w:t xml:space="preserve">, </w:t>
            </w:r>
            <w:r w:rsidRPr="00436A4A">
              <w:rPr>
                <w:rFonts w:hint="cs"/>
                <w:rtl/>
              </w:rPr>
              <w:t>ת</w:t>
            </w:r>
            <w:r w:rsidRPr="00436A4A">
              <w:rPr>
                <w:rtl/>
              </w:rPr>
              <w:t>כנ</w:t>
            </w:r>
            <w:r w:rsidRPr="00436A4A">
              <w:rPr>
                <w:rFonts w:hint="cs"/>
                <w:rtl/>
              </w:rPr>
              <w:t>ו</w:t>
            </w:r>
            <w:r w:rsidRPr="00436A4A">
              <w:rPr>
                <w:rtl/>
              </w:rPr>
              <w:t>ן ו</w:t>
            </w:r>
            <w:r w:rsidRPr="00436A4A">
              <w:rPr>
                <w:rFonts w:hint="cs"/>
                <w:rtl/>
              </w:rPr>
              <w:t>הוצ</w:t>
            </w:r>
            <w:r w:rsidRPr="00436A4A">
              <w:rPr>
                <w:rtl/>
              </w:rPr>
              <w:t>א</w:t>
            </w:r>
            <w:r w:rsidRPr="00436A4A">
              <w:rPr>
                <w:rFonts w:hint="cs"/>
                <w:rtl/>
              </w:rPr>
              <w:t>ה</w:t>
            </w:r>
            <w:r w:rsidRPr="00436A4A">
              <w:rPr>
                <w:rtl/>
              </w:rPr>
              <w:t xml:space="preserve"> לפועל אסטרטגיות לצעירים ברשות המקומית.</w:t>
            </w:r>
          </w:p>
          <w:p w14:paraId="41BC0C43" w14:textId="662F50F6" w:rsidR="00436A4A" w:rsidRPr="00436A4A" w:rsidRDefault="00030C1C" w:rsidP="00704F11">
            <w:pPr>
              <w:pStyle w:val="a3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436A4A">
              <w:rPr>
                <w:rFonts w:ascii="Arial" w:hAnsi="Arial"/>
                <w:rtl/>
              </w:rPr>
              <w:t>תכנון, כתיבה והוצאה לפועל של תכנית עבודה לרבות עמידה ביעדים</w:t>
            </w:r>
            <w:r w:rsidR="00436A4A" w:rsidRPr="00436A4A">
              <w:rPr>
                <w:rFonts w:ascii="Arial" w:hAnsi="Arial" w:hint="cs"/>
                <w:rtl/>
              </w:rPr>
              <w:t>.</w:t>
            </w:r>
            <w:r w:rsidRPr="00436A4A">
              <w:rPr>
                <w:rFonts w:ascii="Arial" w:hAnsi="Arial"/>
                <w:rtl/>
              </w:rPr>
              <w:t xml:space="preserve"> </w:t>
            </w:r>
          </w:p>
          <w:p w14:paraId="45E34506" w14:textId="56ACE438" w:rsidR="00030C1C" w:rsidRPr="00436A4A" w:rsidRDefault="00030C1C" w:rsidP="00704F11">
            <w:pPr>
              <w:pStyle w:val="a3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436A4A">
              <w:rPr>
                <w:rFonts w:ascii="Arial" w:hAnsi="Arial"/>
                <w:rtl/>
              </w:rPr>
              <w:t>הפעלה וביצוע של תכניות בהתאם לחזון המרכז ועל פי תכניות העבודה.</w:t>
            </w:r>
          </w:p>
          <w:p w14:paraId="6611DDFB" w14:textId="06A972CC" w:rsidR="00030C1C" w:rsidRPr="00436A4A" w:rsidRDefault="00030C1C" w:rsidP="00704F11">
            <w:pPr>
              <w:pStyle w:val="a3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436A4A">
              <w:rPr>
                <w:rFonts w:ascii="Arial" w:hAnsi="Arial" w:hint="cs"/>
                <w:rtl/>
              </w:rPr>
              <w:t>השמת תחום הצעירים על סדר היום העירוני ויצירת אפשרות למיצוי כלל תחומי העשייה לטובת הצעירים בישוב.</w:t>
            </w:r>
          </w:p>
          <w:p w14:paraId="5C5359F8" w14:textId="3687EAAB" w:rsidR="00030C1C" w:rsidRPr="00436A4A" w:rsidRDefault="00030C1C" w:rsidP="003E5A9B">
            <w:pPr>
              <w:pStyle w:val="a3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436A4A">
              <w:rPr>
                <w:rFonts w:ascii="Arial" w:hAnsi="Arial" w:hint="cs"/>
                <w:rtl/>
              </w:rPr>
              <w:t>נ</w:t>
            </w:r>
            <w:r w:rsidRPr="00436A4A">
              <w:rPr>
                <w:rFonts w:ascii="Arial" w:hAnsi="Arial"/>
                <w:rtl/>
              </w:rPr>
              <w:t>יהול כולל של הפעילויות והאירועים לצעירים בתחומי פיתוח קריירה ופיתוח קהילה.</w:t>
            </w:r>
          </w:p>
          <w:p w14:paraId="6D69E744" w14:textId="1FFE6FC2" w:rsidR="00030C1C" w:rsidRPr="00436A4A" w:rsidRDefault="00030C1C" w:rsidP="00001768">
            <w:pPr>
              <w:pStyle w:val="a3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436A4A">
              <w:rPr>
                <w:rFonts w:ascii="Arial" w:hAnsi="Arial"/>
                <w:rtl/>
              </w:rPr>
              <w:t xml:space="preserve">הענקת מענים מגוונים להכוונת צעירים בצמתי החיים </w:t>
            </w:r>
            <w:proofErr w:type="spellStart"/>
            <w:r w:rsidRPr="00436A4A">
              <w:rPr>
                <w:rFonts w:ascii="Arial" w:hAnsi="Arial"/>
                <w:rtl/>
              </w:rPr>
              <w:t>הרלוונטים</w:t>
            </w:r>
            <w:proofErr w:type="spellEnd"/>
            <w:r w:rsidRPr="00436A4A">
              <w:rPr>
                <w:rFonts w:ascii="Arial" w:hAnsi="Arial"/>
                <w:rtl/>
              </w:rPr>
              <w:t>: קהילה, קריירה,</w:t>
            </w:r>
            <w:r w:rsidRPr="00436A4A">
              <w:rPr>
                <w:rFonts w:ascii="Arial" w:hAnsi="Arial" w:hint="cs"/>
                <w:rtl/>
              </w:rPr>
              <w:t xml:space="preserve"> </w:t>
            </w:r>
            <w:r w:rsidRPr="00436A4A">
              <w:rPr>
                <w:rFonts w:ascii="Arial" w:hAnsi="Arial"/>
                <w:rtl/>
              </w:rPr>
              <w:t>השכלה, הורות צעירה, התנהלות כלכלית, בנייה, מגורים ופנאי.</w:t>
            </w:r>
          </w:p>
          <w:p w14:paraId="12DA0222" w14:textId="4E2EB76F" w:rsidR="00030C1C" w:rsidRPr="00436A4A" w:rsidRDefault="00030C1C" w:rsidP="006E2E6E">
            <w:pPr>
              <w:pStyle w:val="a3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436A4A">
              <w:rPr>
                <w:rFonts w:ascii="Arial" w:hAnsi="Arial"/>
                <w:rtl/>
              </w:rPr>
              <w:t>יצירה ושימור שיתופי פעולה עם גורמים ממשלתיים, מוניציפליים ופילנתרופים.</w:t>
            </w:r>
          </w:p>
          <w:p w14:paraId="552B5383" w14:textId="393E8E80" w:rsidR="00030C1C" w:rsidRPr="00436A4A" w:rsidRDefault="00030C1C" w:rsidP="008F3F20">
            <w:pPr>
              <w:pStyle w:val="a3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436A4A">
              <w:rPr>
                <w:rFonts w:ascii="Arial" w:hAnsi="Arial"/>
                <w:rtl/>
              </w:rPr>
              <w:t>ניהול תקציב המרכז ומעקב אחר ביצועו המאוזן</w:t>
            </w:r>
            <w:r w:rsidRPr="00436A4A">
              <w:rPr>
                <w:rFonts w:ascii="Arial" w:hAnsi="Arial" w:hint="cs"/>
                <w:rtl/>
              </w:rPr>
              <w:t xml:space="preserve"> ו</w:t>
            </w:r>
            <w:r w:rsidRPr="00436A4A">
              <w:rPr>
                <w:rFonts w:ascii="Arial" w:hAnsi="Arial"/>
                <w:rtl/>
              </w:rPr>
              <w:t>גיוס משאבים להגדלת הבסיס הכלכלי של המרכז</w:t>
            </w:r>
            <w:r w:rsidRPr="00436A4A">
              <w:rPr>
                <w:rFonts w:ascii="Arial" w:hAnsi="Arial" w:hint="cs"/>
                <w:rtl/>
              </w:rPr>
              <w:t>.</w:t>
            </w:r>
          </w:p>
          <w:p w14:paraId="11CA5860" w14:textId="399F4967" w:rsidR="00030C1C" w:rsidRPr="00436A4A" w:rsidRDefault="00030C1C" w:rsidP="0055432F">
            <w:pPr>
              <w:pStyle w:val="a3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436A4A">
              <w:rPr>
                <w:rFonts w:ascii="Arial" w:hAnsi="Arial"/>
                <w:rtl/>
              </w:rPr>
              <w:t>הגשת דוחות תקופתיים</w:t>
            </w:r>
            <w:r w:rsidR="00436A4A" w:rsidRPr="00436A4A">
              <w:rPr>
                <w:rFonts w:ascii="Arial" w:hAnsi="Arial" w:hint="cs"/>
                <w:rtl/>
              </w:rPr>
              <w:t>.</w:t>
            </w:r>
          </w:p>
          <w:p w14:paraId="1AAD1A58" w14:textId="08753E5D" w:rsidR="00030C1C" w:rsidRPr="00436A4A" w:rsidRDefault="00030C1C" w:rsidP="00177CF3">
            <w:pPr>
              <w:pStyle w:val="a3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436A4A">
              <w:rPr>
                <w:rFonts w:ascii="Arial" w:hAnsi="Arial"/>
                <w:rtl/>
              </w:rPr>
              <w:t>הקמה וריכוז ועדת היגוי יישובית</w:t>
            </w:r>
            <w:r w:rsidR="00436A4A" w:rsidRPr="00436A4A">
              <w:rPr>
                <w:rFonts w:ascii="Arial" w:hAnsi="Arial" w:hint="cs"/>
                <w:rtl/>
              </w:rPr>
              <w:t>.</w:t>
            </w:r>
          </w:p>
          <w:p w14:paraId="4C4FFC45" w14:textId="10A1ED69" w:rsidR="009B1F3C" w:rsidRPr="00436A4A" w:rsidRDefault="00030C1C" w:rsidP="00436A4A">
            <w:pPr>
              <w:pStyle w:val="a3"/>
              <w:numPr>
                <w:ilvl w:val="0"/>
                <w:numId w:val="26"/>
              </w:numPr>
              <w:rPr>
                <w:rFonts w:eastAsia="Times New Roman"/>
                <w:color w:val="000000"/>
                <w:rtl/>
              </w:rPr>
            </w:pPr>
            <w:r w:rsidRPr="00436A4A">
              <w:rPr>
                <w:rFonts w:ascii="Arial" w:hAnsi="Arial"/>
                <w:rtl/>
              </w:rPr>
              <w:t>איתור תחומי ליבה חדשים למרכז ופיתוח שירותים בתחומי ליבה קיימים.</w:t>
            </w:r>
          </w:p>
        </w:tc>
      </w:tr>
      <w:tr w:rsidR="00EC199E" w:rsidRPr="008A0878" w14:paraId="23AD07FF" w14:textId="77777777" w:rsidTr="00436A4A">
        <w:trPr>
          <w:trHeight w:val="802"/>
        </w:trPr>
        <w:tc>
          <w:tcPr>
            <w:tcW w:w="2309" w:type="dxa"/>
          </w:tcPr>
          <w:p w14:paraId="5D72BA86" w14:textId="77777777" w:rsidR="00EC199E" w:rsidRPr="00436A4A" w:rsidRDefault="00EC199E" w:rsidP="00E0681F">
            <w:pPr>
              <w:tabs>
                <w:tab w:val="left" w:pos="8126"/>
              </w:tabs>
              <w:contextualSpacing/>
              <w:rPr>
                <w:b/>
                <w:bCs/>
                <w:sz w:val="22"/>
                <w:szCs w:val="22"/>
                <w:rtl/>
              </w:rPr>
            </w:pPr>
            <w:r w:rsidRPr="00436A4A">
              <w:rPr>
                <w:b/>
                <w:bCs/>
                <w:sz w:val="22"/>
                <w:szCs w:val="22"/>
                <w:rtl/>
              </w:rPr>
              <w:t>תנאי סף:</w:t>
            </w:r>
          </w:p>
        </w:tc>
        <w:tc>
          <w:tcPr>
            <w:tcW w:w="7502" w:type="dxa"/>
          </w:tcPr>
          <w:p w14:paraId="156A8FCF" w14:textId="47A48B99" w:rsidR="00EC199E" w:rsidRPr="00436A4A" w:rsidRDefault="00EC199E" w:rsidP="00A41855">
            <w:pPr>
              <w:pStyle w:val="a3"/>
              <w:numPr>
                <w:ilvl w:val="0"/>
                <w:numId w:val="6"/>
              </w:numPr>
              <w:spacing w:before="120" w:after="0"/>
              <w:rPr>
                <w:rFonts w:asciiTheme="minorBidi" w:hAnsiTheme="minorBidi" w:cstheme="minorBidi"/>
                <w:b/>
                <w:bCs/>
              </w:rPr>
            </w:pPr>
            <w:r w:rsidRPr="00436A4A">
              <w:rPr>
                <w:rFonts w:asciiTheme="minorBidi" w:hAnsiTheme="minorBidi" w:cstheme="minorBidi"/>
                <w:b/>
                <w:bCs/>
                <w:rtl/>
              </w:rPr>
              <w:t>השכלה ודרישות מקצועיות</w:t>
            </w:r>
            <w:r w:rsidR="00EF6179" w:rsidRPr="00436A4A"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</w:p>
          <w:p w14:paraId="2AB1CFAA" w14:textId="77777777" w:rsidR="00616980" w:rsidRPr="00436A4A" w:rsidRDefault="009B1F3C" w:rsidP="00616980">
            <w:pPr>
              <w:pStyle w:val="a3"/>
              <w:tabs>
                <w:tab w:val="left" w:pos="459"/>
              </w:tabs>
              <w:spacing w:before="120" w:after="0"/>
              <w:ind w:left="459"/>
              <w:rPr>
                <w:rFonts w:ascii="Arial" w:hAnsi="Arial"/>
                <w:b/>
                <w:bCs/>
              </w:rPr>
            </w:pPr>
            <w:r w:rsidRPr="00436A4A">
              <w:rPr>
                <w:rtl/>
              </w:rPr>
              <w:t>בעל תואר אקדמי שנרכש במוסד המוכר על ידי המועצה להשכלה גבוהה, או שקיבל הכרה מהמחלקה להערכת תארים אקדמיים בחוץ לארץ</w:t>
            </w:r>
            <w:r w:rsidR="00A95666" w:rsidRPr="00436A4A">
              <w:rPr>
                <w:rFonts w:hint="cs"/>
                <w:rtl/>
              </w:rPr>
              <w:t xml:space="preserve"> </w:t>
            </w:r>
            <w:r w:rsidR="00A95666" w:rsidRPr="00436A4A">
              <w:rPr>
                <w:rFonts w:eastAsia="Arial" w:hint="cs"/>
                <w:b/>
                <w:bCs/>
                <w:rtl/>
              </w:rPr>
              <w:t>(יש לצרף תעודה).</w:t>
            </w:r>
            <w:r w:rsidR="00A95666" w:rsidRPr="00436A4A">
              <w:rPr>
                <w:rFonts w:hint="cs"/>
                <w:rtl/>
              </w:rPr>
              <w:t xml:space="preserve"> </w:t>
            </w:r>
            <w:r w:rsidRPr="00436A4A">
              <w:rPr>
                <w:rtl/>
              </w:rPr>
              <w:t xml:space="preserve"> </w:t>
            </w:r>
            <w:r w:rsidR="00B62AA6" w:rsidRPr="00436A4A">
              <w:rPr>
                <w:rtl/>
              </w:rPr>
              <w:br/>
            </w:r>
            <w:r w:rsidR="00616980" w:rsidRPr="00436A4A">
              <w:rPr>
                <w:b/>
                <w:bCs/>
                <w:rtl/>
              </w:rPr>
              <w:t xml:space="preserve">או </w:t>
            </w:r>
          </w:p>
          <w:p w14:paraId="02786BDA" w14:textId="77777777" w:rsidR="00616980" w:rsidRPr="00436A4A" w:rsidRDefault="00616980" w:rsidP="00616980">
            <w:pPr>
              <w:pStyle w:val="a3"/>
              <w:tabs>
                <w:tab w:val="left" w:pos="459"/>
              </w:tabs>
              <w:spacing w:before="120" w:after="0"/>
              <w:ind w:left="459"/>
              <w:rPr>
                <w:b/>
                <w:bCs/>
                <w:rtl/>
              </w:rPr>
            </w:pPr>
            <w:r w:rsidRPr="00436A4A">
              <w:rPr>
                <w:rtl/>
              </w:rPr>
              <w:t xml:space="preserve">הנדסאי או טכנאי רשום בהתאם לסעיף 39 לחוק ההנדסאים והטכנאים המוסמכים, התשע"ג-2012 </w:t>
            </w:r>
            <w:r w:rsidRPr="00436A4A">
              <w:rPr>
                <w:rFonts w:hint="cs"/>
                <w:b/>
                <w:bCs/>
                <w:rtl/>
              </w:rPr>
              <w:t>.</w:t>
            </w:r>
          </w:p>
          <w:p w14:paraId="60CE3B6C" w14:textId="77777777" w:rsidR="00616980" w:rsidRPr="00436A4A" w:rsidRDefault="00616980" w:rsidP="00616980">
            <w:pPr>
              <w:pStyle w:val="a3"/>
              <w:tabs>
                <w:tab w:val="left" w:pos="459"/>
              </w:tabs>
              <w:spacing w:before="120" w:after="0"/>
              <w:ind w:left="459"/>
              <w:rPr>
                <w:b/>
                <w:bCs/>
                <w:rtl/>
              </w:rPr>
            </w:pPr>
            <w:r w:rsidRPr="00436A4A">
              <w:rPr>
                <w:b/>
                <w:bCs/>
                <w:rtl/>
              </w:rPr>
              <w:t xml:space="preserve">או </w:t>
            </w:r>
          </w:p>
          <w:p w14:paraId="62CA8509" w14:textId="77777777" w:rsidR="00616980" w:rsidRPr="00436A4A" w:rsidRDefault="00616980" w:rsidP="00616980">
            <w:pPr>
              <w:pStyle w:val="a3"/>
              <w:tabs>
                <w:tab w:val="left" w:pos="459"/>
              </w:tabs>
              <w:spacing w:before="120" w:after="0"/>
              <w:ind w:left="459"/>
              <w:rPr>
                <w:rtl/>
              </w:rPr>
            </w:pPr>
            <w:r w:rsidRPr="00436A4A">
              <w:rPr>
                <w:rtl/>
              </w:rPr>
              <w:t xml:space="preserve">תעודת סמיכות לרבנות </w:t>
            </w:r>
            <w:r w:rsidRPr="00436A4A">
              <w:rPr>
                <w:rFonts w:hint="cs"/>
                <w:rtl/>
              </w:rPr>
              <w:t>(</w:t>
            </w:r>
            <w:r w:rsidRPr="00436A4A">
              <w:rPr>
                <w:rtl/>
              </w:rPr>
              <w:t>"יורה יורה"</w:t>
            </w:r>
            <w:r w:rsidRPr="00436A4A">
              <w:rPr>
                <w:rFonts w:hint="cs"/>
                <w:rtl/>
              </w:rPr>
              <w:t>)</w:t>
            </w:r>
            <w:r w:rsidRPr="00436A4A">
              <w:rPr>
                <w:rtl/>
              </w:rPr>
              <w:t xml:space="preserve"> לפי אישור הרבנות הראשית לישראל</w:t>
            </w:r>
            <w:r w:rsidRPr="00436A4A">
              <w:rPr>
                <w:rFonts w:hint="cs"/>
                <w:rtl/>
              </w:rPr>
              <w:t>.</w:t>
            </w:r>
          </w:p>
          <w:p w14:paraId="0E5EA335" w14:textId="77777777" w:rsidR="00616980" w:rsidRPr="00436A4A" w:rsidRDefault="00616980" w:rsidP="00616980">
            <w:pPr>
              <w:pStyle w:val="a3"/>
              <w:tabs>
                <w:tab w:val="left" w:pos="459"/>
              </w:tabs>
              <w:spacing w:before="120" w:after="0"/>
              <w:ind w:left="459"/>
              <w:rPr>
                <w:rtl/>
              </w:rPr>
            </w:pPr>
            <w:r w:rsidRPr="00436A4A">
              <w:rPr>
                <w:b/>
                <w:bCs/>
                <w:rtl/>
              </w:rPr>
              <w:t>או</w:t>
            </w:r>
          </w:p>
          <w:p w14:paraId="5FA7E22C" w14:textId="3C9447B1" w:rsidR="00616980" w:rsidRPr="00436A4A" w:rsidRDefault="00616980" w:rsidP="00616980">
            <w:pPr>
              <w:pStyle w:val="a3"/>
              <w:tabs>
                <w:tab w:val="left" w:pos="459"/>
              </w:tabs>
              <w:spacing w:before="120" w:after="0"/>
              <w:ind w:left="459"/>
              <w:rPr>
                <w:rFonts w:ascii="Arial" w:hAnsi="Arial"/>
              </w:rPr>
            </w:pPr>
            <w:r w:rsidRPr="00436A4A">
              <w:rPr>
                <w:rtl/>
              </w:rPr>
              <w:t xml:space="preserve">אישור לימודים בתכנית מלאה בישיבה גבוהה או בכולל, שש שנים לפחות אחרי גיל 18 ומעבר שלוש בחינות לפחות מתוך מכלול הבחינות שמקיימת הרבנות הראשית לישראל </w:t>
            </w:r>
            <w:r w:rsidRPr="00436A4A">
              <w:rPr>
                <w:rFonts w:hint="cs"/>
                <w:rtl/>
              </w:rPr>
              <w:t>(</w:t>
            </w:r>
            <w:r w:rsidRPr="00436A4A">
              <w:rPr>
                <w:rtl/>
              </w:rPr>
              <w:t>שתיים</w:t>
            </w:r>
            <w:r w:rsidRPr="00436A4A">
              <w:rPr>
                <w:rFonts w:ascii="Arial" w:hAnsi="Arial" w:hint="cs"/>
                <w:rtl/>
              </w:rPr>
              <w:t xml:space="preserve"> </w:t>
            </w:r>
            <w:r w:rsidRPr="00436A4A">
              <w:rPr>
                <w:rtl/>
              </w:rPr>
              <w:t>משלוש הבחינות יהיו בדיני שבת ודיני איסור והיתר</w:t>
            </w:r>
            <w:r w:rsidRPr="00436A4A">
              <w:rPr>
                <w:rFonts w:hint="cs"/>
                <w:rtl/>
              </w:rPr>
              <w:t>).</w:t>
            </w:r>
            <w:r w:rsidR="009B2E38" w:rsidRPr="00436A4A">
              <w:rPr>
                <w:rFonts w:ascii="Arial" w:hAnsi="Arial"/>
                <w:rtl/>
              </w:rPr>
              <w:br/>
            </w:r>
          </w:p>
          <w:p w14:paraId="469C9B7C" w14:textId="1A0D11A5" w:rsidR="00616980" w:rsidRPr="00436A4A" w:rsidRDefault="009B2E38" w:rsidP="00616980">
            <w:pPr>
              <w:pStyle w:val="a3"/>
              <w:numPr>
                <w:ilvl w:val="0"/>
                <w:numId w:val="6"/>
              </w:numPr>
              <w:spacing w:before="120" w:after="0"/>
              <w:rPr>
                <w:rFonts w:ascii="Arial" w:hAnsi="Arial"/>
                <w:b/>
                <w:bCs/>
              </w:rPr>
            </w:pPr>
            <w:r w:rsidRPr="00436A4A">
              <w:rPr>
                <w:rFonts w:ascii="Arial" w:hAnsi="Arial" w:hint="cs"/>
                <w:b/>
                <w:bCs/>
                <w:rtl/>
              </w:rPr>
              <w:t xml:space="preserve">דרישות </w:t>
            </w:r>
            <w:r w:rsidR="00616980" w:rsidRPr="00436A4A">
              <w:rPr>
                <w:rFonts w:ascii="Arial" w:hAnsi="Arial"/>
                <w:b/>
                <w:bCs/>
                <w:rtl/>
              </w:rPr>
              <w:t>ניסיון</w:t>
            </w:r>
            <w:r w:rsidRPr="00436A4A">
              <w:rPr>
                <w:rFonts w:ascii="Arial" w:hAnsi="Arial" w:hint="cs"/>
                <w:b/>
                <w:bCs/>
                <w:rtl/>
              </w:rPr>
              <w:t>:</w:t>
            </w:r>
          </w:p>
          <w:p w14:paraId="341BA59B" w14:textId="36810D59" w:rsidR="00246FA2" w:rsidRPr="00436A4A" w:rsidRDefault="00616980" w:rsidP="00436A4A">
            <w:pPr>
              <w:pStyle w:val="a3"/>
              <w:numPr>
                <w:ilvl w:val="1"/>
                <w:numId w:val="6"/>
              </w:numPr>
              <w:spacing w:before="120" w:after="0"/>
            </w:pPr>
            <w:r w:rsidRPr="00436A4A">
              <w:rPr>
                <w:rtl/>
              </w:rPr>
              <w:t xml:space="preserve">עבור בעל תואר אקדמי או השכלה תורנית כמוגדר לעיל </w:t>
            </w:r>
            <w:r w:rsidRPr="00436A4A">
              <w:t xml:space="preserve">– </w:t>
            </w:r>
            <w:r w:rsidRPr="00436A4A">
              <w:rPr>
                <w:rFonts w:hint="cs"/>
                <w:rtl/>
              </w:rPr>
              <w:t xml:space="preserve"> </w:t>
            </w:r>
            <w:r w:rsidR="00D32842">
              <w:rPr>
                <w:rFonts w:hint="cs"/>
                <w:rtl/>
              </w:rPr>
              <w:t xml:space="preserve">שלוש שנות </w:t>
            </w:r>
            <w:r w:rsidRPr="00436A4A">
              <w:rPr>
                <w:rtl/>
              </w:rPr>
              <w:t>ניסיון</w:t>
            </w:r>
            <w:r w:rsidRPr="00436A4A">
              <w:rPr>
                <w:rFonts w:hint="cs"/>
                <w:rtl/>
              </w:rPr>
              <w:t xml:space="preserve"> מקצועי </w:t>
            </w:r>
            <w:r w:rsidR="00D32842">
              <w:rPr>
                <w:rFonts w:hint="cs"/>
                <w:rtl/>
              </w:rPr>
              <w:t>באחד או יותר מה</w:t>
            </w:r>
            <w:r w:rsidRPr="00436A4A">
              <w:rPr>
                <w:rFonts w:hint="cs"/>
                <w:rtl/>
              </w:rPr>
              <w:t>תחומ</w:t>
            </w:r>
            <w:r w:rsidR="00D32842">
              <w:rPr>
                <w:rFonts w:hint="cs"/>
                <w:rtl/>
              </w:rPr>
              <w:t xml:space="preserve">ים הבאים: חינוך, חינוך בלתי פורמלי, נוער וקהילה. </w:t>
            </w:r>
            <w:r w:rsidRPr="00436A4A">
              <w:rPr>
                <w:rFonts w:hint="cs"/>
                <w:b/>
                <w:bCs/>
                <w:rtl/>
              </w:rPr>
              <w:t>(יש לצרף אישור)</w:t>
            </w:r>
            <w:r w:rsidRPr="00436A4A">
              <w:rPr>
                <w:rFonts w:hint="cs"/>
                <w:rtl/>
              </w:rPr>
              <w:t>.</w:t>
            </w:r>
            <w:r w:rsidRPr="00436A4A">
              <w:rPr>
                <w:rtl/>
              </w:rPr>
              <w:br/>
              <w:t>עבור הנדסאי רשום –</w:t>
            </w:r>
            <w:r w:rsidR="00D32842">
              <w:rPr>
                <w:rFonts w:hint="cs"/>
                <w:b/>
                <w:bCs/>
                <w:rtl/>
              </w:rPr>
              <w:t xml:space="preserve"> </w:t>
            </w:r>
            <w:r w:rsidR="00D32842">
              <w:rPr>
                <w:rFonts w:hint="cs"/>
                <w:rtl/>
              </w:rPr>
              <w:t xml:space="preserve">ארבע שנות </w:t>
            </w:r>
            <w:r w:rsidR="00D32842" w:rsidRPr="00436A4A">
              <w:rPr>
                <w:rtl/>
              </w:rPr>
              <w:t>ניסיון</w:t>
            </w:r>
            <w:r w:rsidR="00D32842" w:rsidRPr="00436A4A">
              <w:rPr>
                <w:rFonts w:hint="cs"/>
                <w:rtl/>
              </w:rPr>
              <w:t xml:space="preserve"> מקצועי </w:t>
            </w:r>
            <w:r w:rsidR="00D32842">
              <w:rPr>
                <w:rFonts w:hint="cs"/>
                <w:rtl/>
              </w:rPr>
              <w:t>באחד או יותר מה</w:t>
            </w:r>
            <w:r w:rsidR="00D32842" w:rsidRPr="00436A4A">
              <w:rPr>
                <w:rFonts w:hint="cs"/>
                <w:rtl/>
              </w:rPr>
              <w:t>תחומ</w:t>
            </w:r>
            <w:r w:rsidR="00D32842">
              <w:rPr>
                <w:rFonts w:hint="cs"/>
                <w:rtl/>
              </w:rPr>
              <w:t xml:space="preserve">ים הבאים: חינוך, חינוך בלתי פורמלי, נוער וקהילה. </w:t>
            </w:r>
            <w:r w:rsidRPr="00436A4A">
              <w:rPr>
                <w:rFonts w:hint="cs"/>
                <w:b/>
                <w:bCs/>
                <w:rtl/>
              </w:rPr>
              <w:t>(יש לצרף אישור)</w:t>
            </w:r>
            <w:r w:rsidRPr="00436A4A">
              <w:rPr>
                <w:rFonts w:hint="cs"/>
                <w:rtl/>
              </w:rPr>
              <w:t>.</w:t>
            </w:r>
            <w:r w:rsidR="009B2E38" w:rsidRPr="00436A4A">
              <w:rPr>
                <w:rtl/>
              </w:rPr>
              <w:br/>
            </w:r>
            <w:r w:rsidRPr="00436A4A">
              <w:rPr>
                <w:rtl/>
              </w:rPr>
              <w:t xml:space="preserve">עבור טכנאי רשום – </w:t>
            </w:r>
            <w:r w:rsidR="00D32842">
              <w:rPr>
                <w:rFonts w:hint="cs"/>
                <w:rtl/>
              </w:rPr>
              <w:t>חמש</w:t>
            </w:r>
            <w:r w:rsidRPr="00436A4A">
              <w:rPr>
                <w:rtl/>
              </w:rPr>
              <w:t xml:space="preserve"> שנות ניסיון מקצועי </w:t>
            </w:r>
            <w:r w:rsidRPr="00436A4A">
              <w:rPr>
                <w:rFonts w:hint="cs"/>
                <w:rtl/>
              </w:rPr>
              <w:t xml:space="preserve">בתחומי קהילה/חברה/חינוך או חינוך משלים </w:t>
            </w:r>
            <w:r w:rsidRPr="00436A4A">
              <w:rPr>
                <w:rFonts w:hint="cs"/>
                <w:b/>
                <w:bCs/>
                <w:rtl/>
              </w:rPr>
              <w:t>(יש לצרף אישור)</w:t>
            </w:r>
            <w:r w:rsidRPr="00436A4A">
              <w:rPr>
                <w:rFonts w:hint="cs"/>
                <w:rtl/>
              </w:rPr>
              <w:t>.</w:t>
            </w:r>
            <w:r w:rsidR="009B2E38" w:rsidRPr="00436A4A">
              <w:rPr>
                <w:rFonts w:hint="cs"/>
                <w:rtl/>
              </w:rPr>
              <w:t xml:space="preserve"> </w:t>
            </w:r>
          </w:p>
        </w:tc>
      </w:tr>
      <w:tr w:rsidR="00E0681F" w:rsidRPr="008A0878" w14:paraId="751470F0" w14:textId="77777777" w:rsidTr="009B2E38">
        <w:trPr>
          <w:trHeight w:val="1964"/>
        </w:trPr>
        <w:tc>
          <w:tcPr>
            <w:tcW w:w="2309" w:type="dxa"/>
          </w:tcPr>
          <w:p w14:paraId="790BFE99" w14:textId="77777777" w:rsidR="00E0681F" w:rsidRPr="00436A4A" w:rsidRDefault="00FD1313" w:rsidP="00E0681F">
            <w:pPr>
              <w:tabs>
                <w:tab w:val="left" w:pos="8126"/>
              </w:tabs>
              <w:contextualSpacing/>
              <w:rPr>
                <w:b/>
                <w:bCs/>
                <w:sz w:val="22"/>
                <w:szCs w:val="22"/>
                <w:rtl/>
              </w:rPr>
            </w:pPr>
            <w:r w:rsidRPr="00436A4A">
              <w:rPr>
                <w:b/>
                <w:bCs/>
                <w:sz w:val="22"/>
                <w:szCs w:val="22"/>
                <w:rtl/>
              </w:rPr>
              <w:t>מאפייני העשייה הייחודיים בתפקיד</w:t>
            </w:r>
            <w:r w:rsidRPr="00436A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02" w:type="dxa"/>
          </w:tcPr>
          <w:p w14:paraId="05D35807" w14:textId="0598506B" w:rsidR="009B2E38" w:rsidRPr="00436A4A" w:rsidRDefault="009B2E38" w:rsidP="009B2E38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330" w:lineRule="atLeast"/>
              <w:rPr>
                <w:rFonts w:asciiTheme="minorBidi" w:eastAsia="Times New Roman" w:hAnsiTheme="minorBidi" w:cstheme="minorBidi"/>
                <w:color w:val="000000"/>
                <w:rtl/>
              </w:rPr>
            </w:pPr>
            <w:r w:rsidRPr="00436A4A">
              <w:rPr>
                <w:rFonts w:asciiTheme="minorBidi" w:eastAsia="Times New Roman" w:hAnsiTheme="minorBidi" w:cstheme="minorBidi" w:hint="cs"/>
                <w:color w:val="000000"/>
                <w:rtl/>
              </w:rPr>
              <w:t>ב</w:t>
            </w:r>
            <w:r w:rsidRPr="00436A4A">
              <w:rPr>
                <w:rFonts w:asciiTheme="minorBidi" w:eastAsia="Times New Roman" w:hAnsiTheme="minorBidi" w:cstheme="minorBidi"/>
                <w:color w:val="000000"/>
                <w:rtl/>
              </w:rPr>
              <w:t>על הבנה ויכולת למתן ייעוץ והדרכה בתחומים של השכלה ותעסוקה</w:t>
            </w:r>
            <w:r w:rsidRPr="00436A4A">
              <w:rPr>
                <w:rFonts w:asciiTheme="minorBidi" w:eastAsia="Times New Roman" w:hAnsiTheme="minorBidi" w:cstheme="minorBidi"/>
                <w:color w:val="000000"/>
              </w:rPr>
              <w:t>.</w:t>
            </w:r>
          </w:p>
          <w:p w14:paraId="17E4BC11" w14:textId="2C11C266" w:rsidR="009B2E38" w:rsidRPr="00436A4A" w:rsidRDefault="009B2E38" w:rsidP="001E2AE5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330" w:lineRule="atLeast"/>
              <w:rPr>
                <w:rFonts w:asciiTheme="minorBidi" w:eastAsia="Times New Roman" w:hAnsiTheme="minorBidi" w:cstheme="minorBidi"/>
                <w:color w:val="000000"/>
              </w:rPr>
            </w:pPr>
            <w:r w:rsidRPr="00436A4A">
              <w:rPr>
                <w:rFonts w:asciiTheme="minorBidi" w:eastAsia="Times New Roman" w:hAnsiTheme="minorBidi" w:cstheme="minorBidi" w:hint="cs"/>
                <w:color w:val="000000"/>
                <w:rtl/>
              </w:rPr>
              <w:t>י</w:t>
            </w:r>
            <w:r w:rsidRPr="00436A4A">
              <w:rPr>
                <w:rFonts w:asciiTheme="minorBidi" w:eastAsia="Times New Roman" w:hAnsiTheme="minorBidi" w:cstheme="minorBidi"/>
                <w:color w:val="000000"/>
                <w:rtl/>
              </w:rPr>
              <w:t>כולת התמודדות עם קהל ופניות ועמידה בתנאי לחץ</w:t>
            </w:r>
            <w:r w:rsidRPr="00436A4A">
              <w:rPr>
                <w:rFonts w:asciiTheme="minorBidi" w:eastAsia="Times New Roman" w:hAnsiTheme="minorBidi" w:cstheme="minorBidi"/>
                <w:color w:val="000000"/>
              </w:rPr>
              <w:t>.</w:t>
            </w:r>
          </w:p>
          <w:p w14:paraId="3D0FA281" w14:textId="308ECFD3" w:rsidR="009B2E38" w:rsidRPr="00436A4A" w:rsidRDefault="009B2E38" w:rsidP="00C37440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330" w:lineRule="atLeast"/>
              <w:rPr>
                <w:rFonts w:asciiTheme="minorBidi" w:eastAsia="Times New Roman" w:hAnsiTheme="minorBidi" w:cstheme="minorBidi"/>
                <w:color w:val="000000"/>
              </w:rPr>
            </w:pPr>
            <w:r w:rsidRPr="00436A4A">
              <w:rPr>
                <w:rFonts w:asciiTheme="minorBidi" w:eastAsia="Times New Roman" w:hAnsiTheme="minorBidi" w:cstheme="minorBidi"/>
                <w:color w:val="000000"/>
                <w:rtl/>
              </w:rPr>
              <w:t>כושר ניהול מו"מ ויכולת הדרכה מקצועית</w:t>
            </w:r>
            <w:r w:rsidRPr="00436A4A">
              <w:rPr>
                <w:rFonts w:asciiTheme="minorBidi" w:eastAsia="Times New Roman" w:hAnsiTheme="minorBidi" w:cstheme="minorBidi"/>
                <w:color w:val="000000"/>
              </w:rPr>
              <w:t>.</w:t>
            </w:r>
          </w:p>
          <w:p w14:paraId="1BDA0FE6" w14:textId="3961AC5B" w:rsidR="009B2E38" w:rsidRPr="00436A4A" w:rsidRDefault="009B2E38" w:rsidP="00201430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330" w:lineRule="atLeast"/>
              <w:rPr>
                <w:rFonts w:asciiTheme="minorBidi" w:eastAsia="Times New Roman" w:hAnsiTheme="minorBidi" w:cstheme="minorBidi"/>
                <w:color w:val="000000"/>
              </w:rPr>
            </w:pPr>
            <w:r w:rsidRPr="00436A4A">
              <w:rPr>
                <w:rFonts w:asciiTheme="minorBidi" w:eastAsia="Times New Roman" w:hAnsiTheme="minorBidi" w:cstheme="minorBidi"/>
                <w:color w:val="000000"/>
                <w:rtl/>
              </w:rPr>
              <w:t>כושר ביטוי בכתב ובע"פ ברמה גבוהה</w:t>
            </w:r>
            <w:r w:rsidRPr="00436A4A">
              <w:rPr>
                <w:rFonts w:asciiTheme="minorBidi" w:eastAsia="Times New Roman" w:hAnsiTheme="minorBidi" w:cstheme="minorBidi"/>
                <w:color w:val="000000"/>
              </w:rPr>
              <w:t>.</w:t>
            </w:r>
          </w:p>
          <w:p w14:paraId="17A0A6A6" w14:textId="3A447CF3" w:rsidR="009B2E38" w:rsidRDefault="009B2E38" w:rsidP="002769BE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330" w:lineRule="atLeast"/>
              <w:rPr>
                <w:rFonts w:asciiTheme="minorBidi" w:eastAsia="Times New Roman" w:hAnsiTheme="minorBidi" w:cstheme="minorBidi"/>
                <w:color w:val="000000"/>
              </w:rPr>
            </w:pPr>
            <w:r w:rsidRPr="00436A4A">
              <w:rPr>
                <w:rFonts w:asciiTheme="minorBidi" w:eastAsia="Times New Roman" w:hAnsiTheme="minorBidi" w:cstheme="minorBidi"/>
                <w:color w:val="000000"/>
                <w:rtl/>
              </w:rPr>
              <w:t>יחסי אנוש טובי</w:t>
            </w:r>
            <w:r w:rsidRPr="00436A4A">
              <w:rPr>
                <w:rFonts w:asciiTheme="minorBidi" w:eastAsia="Times New Roman" w:hAnsiTheme="minorBidi" w:cstheme="minorBidi" w:hint="cs"/>
                <w:color w:val="000000"/>
                <w:rtl/>
              </w:rPr>
              <w:t>ם מאוד</w:t>
            </w:r>
            <w:r w:rsidRPr="00436A4A">
              <w:rPr>
                <w:rFonts w:asciiTheme="minorBidi" w:eastAsia="Times New Roman" w:hAnsiTheme="minorBidi" w:cstheme="minorBidi"/>
                <w:color w:val="000000"/>
              </w:rPr>
              <w:t>.</w:t>
            </w:r>
          </w:p>
          <w:p w14:paraId="707A3B5C" w14:textId="217D8B3A" w:rsidR="00436A4A" w:rsidRPr="00436A4A" w:rsidRDefault="00436A4A" w:rsidP="002769BE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330" w:lineRule="atLeast"/>
              <w:rPr>
                <w:rFonts w:asciiTheme="minorBidi" w:eastAsia="Times New Roman" w:hAnsiTheme="minorBidi" w:cstheme="minorBidi"/>
                <w:color w:val="000000"/>
              </w:rPr>
            </w:pPr>
            <w:r>
              <w:rPr>
                <w:rFonts w:asciiTheme="minorBidi" w:eastAsia="Times New Roman" w:hAnsiTheme="minorBidi" w:cstheme="minorBidi" w:hint="cs"/>
                <w:color w:val="000000"/>
                <w:rtl/>
              </w:rPr>
              <w:t>יצירתיות</w:t>
            </w:r>
            <w:r w:rsidR="00E8645A">
              <w:rPr>
                <w:rFonts w:asciiTheme="minorBidi" w:eastAsia="Times New Roman" w:hAnsiTheme="minorBidi" w:cstheme="minorBidi" w:hint="cs"/>
                <w:color w:val="000000"/>
                <w:rtl/>
              </w:rPr>
              <w:t>, בעל יוזמה, ויכולת הובלת תהליכים.</w:t>
            </w:r>
          </w:p>
          <w:p w14:paraId="26A0777B" w14:textId="3942661B" w:rsidR="00A278ED" w:rsidRPr="00436A4A" w:rsidRDefault="009B2E38" w:rsidP="009B2E38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330" w:lineRule="atLeast"/>
              <w:rPr>
                <w:rtl/>
              </w:rPr>
            </w:pPr>
            <w:r w:rsidRPr="00436A4A">
              <w:rPr>
                <w:rFonts w:asciiTheme="minorBidi" w:eastAsia="Times New Roman" w:hAnsiTheme="minorBidi" w:cstheme="minorBidi" w:hint="cs"/>
                <w:color w:val="000000"/>
                <w:rtl/>
              </w:rPr>
              <w:t xml:space="preserve"> </w:t>
            </w:r>
            <w:r w:rsidRPr="00436A4A">
              <w:rPr>
                <w:rFonts w:asciiTheme="minorBidi" w:eastAsia="Times New Roman" w:hAnsiTheme="minorBidi" w:cstheme="minorBidi"/>
                <w:color w:val="000000"/>
                <w:rtl/>
              </w:rPr>
              <w:t>עבודה</w:t>
            </w:r>
            <w:r w:rsidRPr="00436A4A">
              <w:rPr>
                <w:rFonts w:asciiTheme="minorBidi" w:eastAsia="Times New Roman" w:hAnsiTheme="minorBidi" w:cstheme="minorBidi" w:hint="cs"/>
                <w:color w:val="000000"/>
                <w:rtl/>
              </w:rPr>
              <w:t xml:space="preserve"> בשעות בלתי </w:t>
            </w:r>
            <w:proofErr w:type="spellStart"/>
            <w:r w:rsidRPr="00436A4A">
              <w:rPr>
                <w:rFonts w:asciiTheme="minorBidi" w:eastAsia="Times New Roman" w:hAnsiTheme="minorBidi" w:cstheme="minorBidi" w:hint="cs"/>
                <w:color w:val="000000"/>
                <w:rtl/>
              </w:rPr>
              <w:t>שיגרתיות</w:t>
            </w:r>
            <w:proofErr w:type="spellEnd"/>
            <w:r w:rsidRPr="00436A4A">
              <w:rPr>
                <w:rFonts w:asciiTheme="minorBidi" w:eastAsia="Times New Roman" w:hAnsiTheme="minorBidi" w:cstheme="minorBidi" w:hint="cs"/>
                <w:color w:val="000000"/>
                <w:rtl/>
              </w:rPr>
              <w:t>.</w:t>
            </w:r>
          </w:p>
        </w:tc>
      </w:tr>
      <w:tr w:rsidR="00E0681F" w:rsidRPr="008A0878" w14:paraId="23DE8AAD" w14:textId="77777777" w:rsidTr="00856719">
        <w:trPr>
          <w:trHeight w:val="52"/>
        </w:trPr>
        <w:tc>
          <w:tcPr>
            <w:tcW w:w="2309" w:type="dxa"/>
          </w:tcPr>
          <w:p w14:paraId="2C3D9D6D" w14:textId="77777777" w:rsidR="00E0681F" w:rsidRPr="00436A4A" w:rsidRDefault="00E0681F" w:rsidP="00E0681F">
            <w:pPr>
              <w:tabs>
                <w:tab w:val="left" w:pos="8126"/>
              </w:tabs>
              <w:contextualSpacing/>
              <w:rPr>
                <w:b/>
                <w:bCs/>
                <w:sz w:val="22"/>
                <w:szCs w:val="22"/>
                <w:rtl/>
              </w:rPr>
            </w:pPr>
            <w:r w:rsidRPr="00436A4A">
              <w:rPr>
                <w:b/>
                <w:bCs/>
                <w:sz w:val="22"/>
                <w:szCs w:val="22"/>
                <w:rtl/>
              </w:rPr>
              <w:t xml:space="preserve">כפיפות: </w:t>
            </w:r>
          </w:p>
        </w:tc>
        <w:tc>
          <w:tcPr>
            <w:tcW w:w="7502" w:type="dxa"/>
          </w:tcPr>
          <w:p w14:paraId="52CD2A59" w14:textId="776BF598" w:rsidR="00E0681F" w:rsidRPr="00436A4A" w:rsidRDefault="00DC0A77" w:rsidP="00E0681F">
            <w:pPr>
              <w:tabs>
                <w:tab w:val="left" w:pos="8126"/>
              </w:tabs>
              <w:contextualSpacing/>
              <w:rPr>
                <w:sz w:val="22"/>
                <w:szCs w:val="22"/>
                <w:rtl/>
              </w:rPr>
            </w:pPr>
            <w:r w:rsidRPr="00436A4A">
              <w:rPr>
                <w:rFonts w:hint="cs"/>
                <w:sz w:val="22"/>
                <w:szCs w:val="22"/>
                <w:rtl/>
              </w:rPr>
              <w:t>מנהל</w:t>
            </w:r>
            <w:r w:rsidR="009B2E38" w:rsidRPr="00436A4A">
              <w:rPr>
                <w:rFonts w:hint="cs"/>
                <w:sz w:val="22"/>
                <w:szCs w:val="22"/>
                <w:rtl/>
              </w:rPr>
              <w:t>ת קידום נוער</w:t>
            </w:r>
          </w:p>
        </w:tc>
      </w:tr>
    </w:tbl>
    <w:p w14:paraId="2EAB6E26" w14:textId="503D7178" w:rsidR="00087534" w:rsidRPr="008A0878" w:rsidRDefault="00087534" w:rsidP="00087534">
      <w:pPr>
        <w:spacing w:before="240"/>
        <w:outlineLvl w:val="1"/>
        <w:rPr>
          <w:b/>
          <w:bCs/>
          <w:rtl/>
        </w:rPr>
      </w:pPr>
      <w:r w:rsidRPr="008A0878">
        <w:rPr>
          <w:u w:val="single"/>
          <w:rtl/>
        </w:rPr>
        <w:t xml:space="preserve">הערות: </w:t>
      </w:r>
      <w:r w:rsidRPr="008A0878">
        <w:rPr>
          <w:u w:val="single"/>
          <w:rtl/>
        </w:rPr>
        <w:br/>
      </w:r>
      <w:r w:rsidRPr="008A0878">
        <w:rPr>
          <w:b/>
          <w:bCs/>
          <w:rtl/>
        </w:rPr>
        <w:t xml:space="preserve">בקשה שתוגש ללא תעודות/ אישורים רלוונטיים לרבות צירוף קורות חיים וטופס שאלון אישי – </w:t>
      </w:r>
      <w:r w:rsidRPr="008A0878">
        <w:rPr>
          <w:b/>
          <w:bCs/>
          <w:u w:val="single"/>
          <w:rtl/>
        </w:rPr>
        <w:t>לא תידון.</w:t>
      </w:r>
      <w:r w:rsidRPr="008A0878">
        <w:rPr>
          <w:rtl/>
        </w:rPr>
        <w:t xml:space="preserve">  </w:t>
      </w:r>
      <w:r w:rsidRPr="008A0878">
        <w:rPr>
          <w:b/>
          <w:bCs/>
          <w:u w:val="single"/>
          <w:rtl/>
        </w:rPr>
        <w:br/>
      </w:r>
      <w:r w:rsidRPr="008A0878">
        <w:rPr>
          <w:b/>
          <w:bCs/>
          <w:rtl/>
        </w:rPr>
        <w:t>העירייה שומרת על זכותה לבצע מיון מוקדם של ההצעות למשרה ו/או ראיון מוקדם וכן הערכת המועמדים על ידי גורם מקצועי מטעם העירייה לרבות באמצעות מבדקי מיון. מובהר כי רק פונים/</w:t>
      </w:r>
      <w:proofErr w:type="spellStart"/>
      <w:r w:rsidRPr="008A0878">
        <w:rPr>
          <w:b/>
          <w:bCs/>
          <w:rtl/>
        </w:rPr>
        <w:t>ות</w:t>
      </w:r>
      <w:proofErr w:type="spellEnd"/>
      <w:r w:rsidRPr="008A0878">
        <w:rPr>
          <w:b/>
          <w:bCs/>
          <w:rtl/>
        </w:rPr>
        <w:t xml:space="preserve"> מתאימים/</w:t>
      </w:r>
      <w:proofErr w:type="spellStart"/>
      <w:r w:rsidRPr="008A0878">
        <w:rPr>
          <w:b/>
          <w:bCs/>
          <w:rtl/>
        </w:rPr>
        <w:t>ות</w:t>
      </w:r>
      <w:proofErr w:type="spellEnd"/>
      <w:r w:rsidRPr="008A0878">
        <w:rPr>
          <w:b/>
          <w:bCs/>
          <w:rtl/>
        </w:rPr>
        <w:t xml:space="preserve"> יזומנו לראיון בפני ועדת המכרזים.</w:t>
      </w:r>
    </w:p>
    <w:p w14:paraId="25E4BC33" w14:textId="77777777" w:rsidR="005E60E4" w:rsidRPr="005E60E4" w:rsidRDefault="005E60E4" w:rsidP="005E60E4">
      <w:pPr>
        <w:numPr>
          <w:ilvl w:val="0"/>
          <w:numId w:val="7"/>
        </w:numPr>
        <w:spacing w:after="200" w:line="240" w:lineRule="auto"/>
        <w:contextualSpacing/>
        <w:rPr>
          <w:rFonts w:eastAsia="Calibri"/>
        </w:rPr>
      </w:pPr>
      <w:r w:rsidRPr="005E60E4">
        <w:rPr>
          <w:rFonts w:eastAsia="Calibri"/>
          <w:rtl/>
        </w:rPr>
        <w:t xml:space="preserve">בכל מקום בו נאמר בלשון זכר, הכוונה גם ללשון נקבה ולהיפך. </w:t>
      </w:r>
    </w:p>
    <w:p w14:paraId="5314A7C0" w14:textId="77777777" w:rsidR="005E60E4" w:rsidRPr="005E60E4" w:rsidRDefault="005E60E4" w:rsidP="005E60E4">
      <w:pPr>
        <w:numPr>
          <w:ilvl w:val="0"/>
          <w:numId w:val="7"/>
        </w:numPr>
        <w:spacing w:after="200" w:line="240" w:lineRule="auto"/>
        <w:contextualSpacing/>
        <w:rPr>
          <w:rFonts w:eastAsia="Calibri"/>
        </w:rPr>
      </w:pPr>
      <w:r w:rsidRPr="005E60E4">
        <w:rPr>
          <w:rFonts w:eastAsia="Calibri"/>
          <w:rtl/>
        </w:rPr>
        <w:t xml:space="preserve">הזוכה במכרז מתקבל/ת לתקופת ניסיון בהתאם להסכם </w:t>
      </w:r>
      <w:r w:rsidRPr="005E60E4">
        <w:rPr>
          <w:rFonts w:eastAsia="Calibri" w:hint="cs"/>
          <w:rtl/>
        </w:rPr>
        <w:t xml:space="preserve">שכר </w:t>
      </w:r>
      <w:r w:rsidRPr="005E60E4">
        <w:rPr>
          <w:rFonts w:eastAsia="Calibri"/>
          <w:rtl/>
        </w:rPr>
        <w:t>ב</w:t>
      </w:r>
      <w:r w:rsidRPr="005E60E4">
        <w:rPr>
          <w:rFonts w:eastAsia="Calibri" w:hint="cs"/>
          <w:rtl/>
        </w:rPr>
        <w:t>ו</w:t>
      </w:r>
      <w:r w:rsidRPr="005E60E4">
        <w:rPr>
          <w:rFonts w:eastAsia="Calibri"/>
          <w:rtl/>
        </w:rPr>
        <w:t xml:space="preserve"> יבחנו כישוריו/ה  עפ"י חוות דעתו של הממונה הישיר.  </w:t>
      </w:r>
    </w:p>
    <w:p w14:paraId="5A744591" w14:textId="77777777" w:rsidR="005E60E4" w:rsidRPr="005E60E4" w:rsidRDefault="005E60E4" w:rsidP="005E60E4">
      <w:pPr>
        <w:numPr>
          <w:ilvl w:val="0"/>
          <w:numId w:val="7"/>
        </w:numPr>
        <w:spacing w:after="200" w:line="240" w:lineRule="auto"/>
        <w:contextualSpacing/>
        <w:rPr>
          <w:rFonts w:eastAsia="Calibri"/>
        </w:rPr>
      </w:pPr>
      <w:r w:rsidRPr="005E60E4">
        <w:rPr>
          <w:rFonts w:eastAsia="Calibri" w:hint="cs"/>
          <w:rtl/>
        </w:rPr>
        <w:t>המועמד שיבחר לתפקיד ישובץ במערך החרום העירוני.</w:t>
      </w:r>
    </w:p>
    <w:p w14:paraId="399DBD31" w14:textId="77777777" w:rsidR="005E60E4" w:rsidRPr="005E60E4" w:rsidRDefault="005E60E4" w:rsidP="005E60E4">
      <w:pPr>
        <w:numPr>
          <w:ilvl w:val="0"/>
          <w:numId w:val="7"/>
        </w:numPr>
        <w:spacing w:after="600" w:line="240" w:lineRule="auto"/>
        <w:ind w:left="357" w:hanging="357"/>
        <w:contextualSpacing/>
        <w:rPr>
          <w:rFonts w:eastAsia="Calibri"/>
        </w:rPr>
      </w:pPr>
      <w:r w:rsidRPr="005E60E4">
        <w:rPr>
          <w:rFonts w:eastAsia="Calibri"/>
          <w:rtl/>
        </w:rPr>
        <w:t>ייתכנו שינויים בתיאור התפקיד בהתאם לשינוי מבנה ארגוני ו/או צורכי המערכת.</w:t>
      </w:r>
    </w:p>
    <w:p w14:paraId="736FE1C1" w14:textId="77777777" w:rsidR="005E60E4" w:rsidRPr="005E60E4" w:rsidRDefault="005E60E4" w:rsidP="005E60E4">
      <w:pPr>
        <w:numPr>
          <w:ilvl w:val="0"/>
          <w:numId w:val="7"/>
        </w:numPr>
        <w:spacing w:after="600" w:line="240" w:lineRule="auto"/>
        <w:ind w:left="357" w:hanging="357"/>
        <w:contextualSpacing/>
        <w:rPr>
          <w:rFonts w:eastAsia="Calibri"/>
        </w:rPr>
      </w:pPr>
      <w:r w:rsidRPr="005E60E4">
        <w:rPr>
          <w:rFonts w:eastAsia="Calibri"/>
          <w:rtl/>
        </w:rPr>
        <w:t>מועמד עם מוגבלות זכאי להתאמות בהליכי הקבלה לעבודה.</w:t>
      </w:r>
    </w:p>
    <w:p w14:paraId="0D6BEC10" w14:textId="2634AAF7" w:rsidR="00087534" w:rsidRPr="008A0878" w:rsidRDefault="005E60E4" w:rsidP="005E60E4">
      <w:pPr>
        <w:numPr>
          <w:ilvl w:val="0"/>
          <w:numId w:val="7"/>
        </w:numPr>
        <w:spacing w:after="600" w:line="240" w:lineRule="auto"/>
        <w:ind w:left="357" w:hanging="357"/>
        <w:contextualSpacing/>
        <w:rPr>
          <w:rFonts w:eastAsia="Calibri"/>
        </w:rPr>
      </w:pPr>
      <w:r w:rsidRPr="005E60E4">
        <w:rPr>
          <w:rFonts w:eastAsia="Calibri"/>
          <w:rtl/>
        </w:rPr>
        <w:t>מתן עדיפות למועמד המשתייך לאוכלוסייה הזכאית לייצוג הולם שאינה מיוצגת באופן הולם בקרב עובדי הרשות המקומית, אם הוא בעל כישורים דומים לכישורי שאר המועמדים</w:t>
      </w:r>
      <w:r w:rsidRPr="005E60E4">
        <w:rPr>
          <w:rFonts w:eastAsia="Calibri"/>
        </w:rPr>
        <w:t>.</w:t>
      </w:r>
      <w:r w:rsidRPr="005E60E4">
        <w:rPr>
          <w:rFonts w:eastAsia="Calibri"/>
          <w:rtl/>
        </w:rPr>
        <w:br/>
      </w:r>
    </w:p>
    <w:p w14:paraId="004BDCC9" w14:textId="10182053" w:rsidR="00087534" w:rsidRPr="008A0878" w:rsidRDefault="00087534" w:rsidP="00087534">
      <w:pPr>
        <w:spacing w:after="0" w:line="240" w:lineRule="auto"/>
        <w:jc w:val="center"/>
        <w:rPr>
          <w:rtl/>
        </w:rPr>
      </w:pPr>
      <w:r w:rsidRPr="008A0878">
        <w:rPr>
          <w:b/>
          <w:bCs/>
          <w:u w:val="single"/>
          <w:rtl/>
        </w:rPr>
        <w:t>המעוניינות / המעוניינים יגישו את הצעותיהם כדלקמן</w:t>
      </w:r>
      <w:r w:rsidRPr="008A0878">
        <w:rPr>
          <w:b/>
          <w:bCs/>
          <w:rtl/>
        </w:rPr>
        <w:t xml:space="preserve">: </w:t>
      </w:r>
      <w:r w:rsidRPr="008A0878">
        <w:rPr>
          <w:b/>
          <w:bCs/>
          <w:rtl/>
        </w:rPr>
        <w:br/>
        <w:t xml:space="preserve">מסירה ידנית במשרדי אגף משאבי אנוש, רח'  דוד בן גוריון 24 קומה 2  גבעת שמואל </w:t>
      </w:r>
      <w:r w:rsidRPr="008A0878">
        <w:rPr>
          <w:b/>
          <w:bCs/>
          <w:rtl/>
        </w:rPr>
        <w:br/>
        <w:t xml:space="preserve">או בפקס: 03-5319248 </w:t>
      </w:r>
      <w:r w:rsidRPr="008A0878">
        <w:rPr>
          <w:b/>
          <w:bCs/>
          <w:rtl/>
        </w:rPr>
        <w:br/>
        <w:t xml:space="preserve">או בכתובת מייל: </w:t>
      </w:r>
      <w:r w:rsidRPr="008A0878">
        <w:rPr>
          <w:rtl/>
        </w:rPr>
        <w:t xml:space="preserve"> </w:t>
      </w:r>
      <w:hyperlink r:id="rId8" w:history="1">
        <w:r w:rsidRPr="008A0878">
          <w:rPr>
            <w:b/>
            <w:bCs/>
            <w:color w:val="0563C1"/>
            <w:u w:val="single"/>
          </w:rPr>
          <w:t>galibs@givat-shmuel.muni.il</w:t>
        </w:r>
      </w:hyperlink>
      <w:r w:rsidRPr="008A0878">
        <w:rPr>
          <w:b/>
          <w:bCs/>
          <w:rtl/>
        </w:rPr>
        <w:t xml:space="preserve"> </w:t>
      </w:r>
      <w:r w:rsidRPr="008A0878">
        <w:rPr>
          <w:b/>
          <w:bCs/>
          <w:rtl/>
        </w:rPr>
        <w:br/>
      </w:r>
      <w:r w:rsidRPr="008A0878">
        <w:rPr>
          <w:b/>
          <w:bCs/>
          <w:rtl/>
        </w:rPr>
        <w:br/>
        <w:t>עד לתאריך:</w:t>
      </w:r>
      <w:r w:rsidRPr="008A0878">
        <w:rPr>
          <w:b/>
          <w:bCs/>
        </w:rPr>
        <w:t xml:space="preserve"> </w:t>
      </w:r>
      <w:r w:rsidR="00D31A6B">
        <w:rPr>
          <w:rFonts w:hint="cs"/>
          <w:b/>
          <w:bCs/>
          <w:rtl/>
        </w:rPr>
        <w:t xml:space="preserve"> </w:t>
      </w:r>
      <w:r w:rsidR="00CF318B">
        <w:rPr>
          <w:rFonts w:hint="cs"/>
          <w:b/>
          <w:bCs/>
          <w:rtl/>
        </w:rPr>
        <w:t>21</w:t>
      </w:r>
      <w:r w:rsidR="00E16496">
        <w:rPr>
          <w:rFonts w:hint="cs"/>
          <w:b/>
          <w:bCs/>
          <w:rtl/>
        </w:rPr>
        <w:t>/12/2023</w:t>
      </w:r>
      <w:r w:rsidR="00D31A6B">
        <w:rPr>
          <w:rFonts w:hint="cs"/>
          <w:b/>
          <w:bCs/>
          <w:rtl/>
        </w:rPr>
        <w:t xml:space="preserve"> </w:t>
      </w:r>
      <w:r w:rsidRPr="008A0878">
        <w:rPr>
          <w:b/>
          <w:bCs/>
          <w:rtl/>
        </w:rPr>
        <w:t xml:space="preserve">עד השעה 12:00 בצהריים. </w:t>
      </w:r>
      <w:r w:rsidRPr="008A0878">
        <w:rPr>
          <w:b/>
          <w:bCs/>
          <w:rtl/>
        </w:rPr>
        <w:br/>
      </w:r>
    </w:p>
    <w:p w14:paraId="7961BC9E" w14:textId="77777777" w:rsidR="00087534" w:rsidRPr="008A0878" w:rsidRDefault="00087534" w:rsidP="00087534">
      <w:pPr>
        <w:spacing w:after="0" w:line="240" w:lineRule="auto"/>
        <w:jc w:val="center"/>
        <w:rPr>
          <w:rtl/>
        </w:rPr>
      </w:pPr>
    </w:p>
    <w:p w14:paraId="358E030B" w14:textId="77777777" w:rsidR="00087534" w:rsidRPr="008A0878" w:rsidRDefault="00087534" w:rsidP="00087534">
      <w:pPr>
        <w:spacing w:line="240" w:lineRule="auto"/>
        <w:jc w:val="center"/>
        <w:rPr>
          <w:rtl/>
        </w:rPr>
      </w:pPr>
      <w:r w:rsidRPr="008A0878">
        <w:rPr>
          <w:rtl/>
        </w:rPr>
        <w:t>בברכה</w:t>
      </w:r>
    </w:p>
    <w:p w14:paraId="241798C9" w14:textId="77777777" w:rsidR="00087534" w:rsidRPr="008A0878" w:rsidRDefault="00087534" w:rsidP="00087534">
      <w:pPr>
        <w:spacing w:line="240" w:lineRule="auto"/>
        <w:jc w:val="center"/>
        <w:rPr>
          <w:rtl/>
        </w:rPr>
      </w:pPr>
      <w:r w:rsidRPr="008A0878">
        <w:rPr>
          <w:rtl/>
        </w:rPr>
        <w:t>גבי חדד</w:t>
      </w:r>
    </w:p>
    <w:p w14:paraId="289C830E" w14:textId="1DC5E05D" w:rsidR="004505C6" w:rsidRPr="008A0878" w:rsidRDefault="00087534" w:rsidP="00EB4FE0">
      <w:pPr>
        <w:spacing w:line="240" w:lineRule="auto"/>
        <w:jc w:val="center"/>
        <w:rPr>
          <w:rtl/>
        </w:rPr>
      </w:pPr>
      <w:r w:rsidRPr="008A0878">
        <w:rPr>
          <w:rtl/>
        </w:rPr>
        <w:t>מנכ"ל העירייה</w:t>
      </w:r>
    </w:p>
    <w:sectPr w:rsidR="004505C6" w:rsidRPr="008A0878" w:rsidSect="00E0681F">
      <w:headerReference w:type="default" r:id="rId9"/>
      <w:pgSz w:w="11906" w:h="16838"/>
      <w:pgMar w:top="851" w:right="1080" w:bottom="142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8525" w14:textId="77777777" w:rsidR="008D44B6" w:rsidRDefault="008D44B6" w:rsidP="00C958BB">
      <w:pPr>
        <w:spacing w:after="0" w:line="240" w:lineRule="auto"/>
      </w:pPr>
      <w:r>
        <w:separator/>
      </w:r>
    </w:p>
  </w:endnote>
  <w:endnote w:type="continuationSeparator" w:id="0">
    <w:p w14:paraId="7FEE5647" w14:textId="77777777" w:rsidR="008D44B6" w:rsidRDefault="008D44B6" w:rsidP="00C9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5421D" w14:textId="77777777" w:rsidR="008D44B6" w:rsidRDefault="008D44B6" w:rsidP="00C958BB">
      <w:pPr>
        <w:spacing w:after="0" w:line="240" w:lineRule="auto"/>
      </w:pPr>
      <w:r>
        <w:separator/>
      </w:r>
    </w:p>
  </w:footnote>
  <w:footnote w:type="continuationSeparator" w:id="0">
    <w:p w14:paraId="4BB87C21" w14:textId="77777777" w:rsidR="008D44B6" w:rsidRDefault="008D44B6" w:rsidP="00C9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53FEE" w14:textId="77777777" w:rsidR="00C958BB" w:rsidRDefault="00C958BB" w:rsidP="00C958BB">
    <w:pPr>
      <w:pStyle w:val="a6"/>
      <w:jc w:val="center"/>
      <w:rPr>
        <w:rtl/>
      </w:rPr>
    </w:pPr>
    <w:r>
      <w:rPr>
        <w:noProof/>
        <w:color w:val="003366"/>
        <w:sz w:val="20"/>
        <w:szCs w:val="20"/>
      </w:rPr>
      <w:drawing>
        <wp:inline distT="0" distB="0" distL="0" distR="0" wp14:anchorId="4321A323" wp14:editId="7C7C5FA9">
          <wp:extent cx="868680" cy="665471"/>
          <wp:effectExtent l="0" t="0" r="7620" b="1905"/>
          <wp:docPr id="1" name="תמונה 1" descr="תמונה ל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מונה ללוגו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986" cy="68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2911D" w14:textId="77777777" w:rsidR="00C958BB" w:rsidRDefault="00C958BB" w:rsidP="00C958BB">
    <w:pPr>
      <w:pStyle w:val="a6"/>
      <w:jc w:val="center"/>
    </w:pPr>
    <w:r>
      <w:rPr>
        <w:rFonts w:hint="cs"/>
        <w:rtl/>
      </w:rPr>
      <w:t>עיריית גבעת שמואל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DFC"/>
    <w:multiLevelType w:val="multilevel"/>
    <w:tmpl w:val="42A4E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hebrew1"/>
      <w:lvlText w:val="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F492E"/>
    <w:multiLevelType w:val="hybridMultilevel"/>
    <w:tmpl w:val="0416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089E"/>
    <w:multiLevelType w:val="hybridMultilevel"/>
    <w:tmpl w:val="87EE44AC"/>
    <w:lvl w:ilvl="0" w:tplc="F670E9DA">
      <w:start w:val="5"/>
      <w:numFmt w:val="decimal"/>
      <w:lvlText w:val="%1."/>
      <w:lvlJc w:val="left"/>
      <w:pPr>
        <w:ind w:left="2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4CAAA08">
      <w:start w:val="1"/>
      <w:numFmt w:val="bullet"/>
      <w:lvlText w:val="•"/>
      <w:lvlJc w:val="left"/>
      <w:pPr>
        <w:ind w:left="7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DAA2A9E">
      <w:start w:val="1"/>
      <w:numFmt w:val="bullet"/>
      <w:lvlText w:val="▪"/>
      <w:lvlJc w:val="left"/>
      <w:pPr>
        <w:ind w:left="14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99E1BD6">
      <w:start w:val="1"/>
      <w:numFmt w:val="bullet"/>
      <w:lvlText w:val="•"/>
      <w:lvlJc w:val="left"/>
      <w:pPr>
        <w:ind w:left="2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4B64C5A">
      <w:start w:val="1"/>
      <w:numFmt w:val="bullet"/>
      <w:lvlText w:val="o"/>
      <w:lvlJc w:val="left"/>
      <w:pPr>
        <w:ind w:left="28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AFE8134">
      <w:start w:val="1"/>
      <w:numFmt w:val="bullet"/>
      <w:lvlText w:val="▪"/>
      <w:lvlJc w:val="left"/>
      <w:pPr>
        <w:ind w:left="36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4F4D648">
      <w:start w:val="1"/>
      <w:numFmt w:val="bullet"/>
      <w:lvlText w:val="•"/>
      <w:lvlJc w:val="left"/>
      <w:pPr>
        <w:ind w:left="43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A86DE7E">
      <w:start w:val="1"/>
      <w:numFmt w:val="bullet"/>
      <w:lvlText w:val="o"/>
      <w:lvlJc w:val="left"/>
      <w:pPr>
        <w:ind w:left="50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BB8B158">
      <w:start w:val="1"/>
      <w:numFmt w:val="bullet"/>
      <w:lvlText w:val="▪"/>
      <w:lvlJc w:val="left"/>
      <w:pPr>
        <w:ind w:left="57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5229D9"/>
    <w:multiLevelType w:val="multilevel"/>
    <w:tmpl w:val="957402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hebrew1"/>
      <w:lvlText w:val="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161F4A"/>
    <w:multiLevelType w:val="hybridMultilevel"/>
    <w:tmpl w:val="FED84F72"/>
    <w:lvl w:ilvl="0" w:tplc="273C9CD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31E95"/>
    <w:multiLevelType w:val="hybridMultilevel"/>
    <w:tmpl w:val="8E5A7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F37E0"/>
    <w:multiLevelType w:val="hybridMultilevel"/>
    <w:tmpl w:val="C1A2F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909C8"/>
    <w:multiLevelType w:val="hybridMultilevel"/>
    <w:tmpl w:val="BD060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32E4C"/>
    <w:multiLevelType w:val="hybridMultilevel"/>
    <w:tmpl w:val="EBEA2354"/>
    <w:lvl w:ilvl="0" w:tplc="3AAC350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16C6A"/>
    <w:multiLevelType w:val="hybridMultilevel"/>
    <w:tmpl w:val="7CFA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75E6C"/>
    <w:multiLevelType w:val="hybridMultilevel"/>
    <w:tmpl w:val="67DE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83DB7"/>
    <w:multiLevelType w:val="multilevel"/>
    <w:tmpl w:val="282C66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hebrew1"/>
      <w:lvlText w:val="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1415A"/>
    <w:multiLevelType w:val="hybridMultilevel"/>
    <w:tmpl w:val="62A2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803BF"/>
    <w:multiLevelType w:val="hybridMultilevel"/>
    <w:tmpl w:val="FD9AA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E14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F06936"/>
    <w:multiLevelType w:val="hybridMultilevel"/>
    <w:tmpl w:val="D37AA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E1845"/>
    <w:multiLevelType w:val="hybridMultilevel"/>
    <w:tmpl w:val="7BBEB35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5C0333A4"/>
    <w:multiLevelType w:val="hybridMultilevel"/>
    <w:tmpl w:val="A456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0048B"/>
    <w:multiLevelType w:val="hybridMultilevel"/>
    <w:tmpl w:val="CDFE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34064"/>
    <w:multiLevelType w:val="multilevel"/>
    <w:tmpl w:val="AB4623A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hebrew1"/>
      <w:lvlText w:val="%2."/>
      <w:lvlJc w:val="center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1629B2"/>
    <w:multiLevelType w:val="hybridMultilevel"/>
    <w:tmpl w:val="428E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D55F5"/>
    <w:multiLevelType w:val="hybridMultilevel"/>
    <w:tmpl w:val="62861712"/>
    <w:lvl w:ilvl="0" w:tplc="6BF89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F3194"/>
    <w:multiLevelType w:val="hybridMultilevel"/>
    <w:tmpl w:val="7878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12AFD"/>
    <w:multiLevelType w:val="hybridMultilevel"/>
    <w:tmpl w:val="323A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4257E"/>
    <w:multiLevelType w:val="hybridMultilevel"/>
    <w:tmpl w:val="0964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27068">
    <w:abstractNumId w:val="0"/>
  </w:num>
  <w:num w:numId="2" w16cid:durableId="1327586296">
    <w:abstractNumId w:val="14"/>
  </w:num>
  <w:num w:numId="3" w16cid:durableId="1260092925">
    <w:abstractNumId w:val="16"/>
  </w:num>
  <w:num w:numId="4" w16cid:durableId="697852005">
    <w:abstractNumId w:val="19"/>
  </w:num>
  <w:num w:numId="5" w16cid:durableId="2135756453">
    <w:abstractNumId w:val="3"/>
  </w:num>
  <w:num w:numId="6" w16cid:durableId="971324164">
    <w:abstractNumId w:val="11"/>
  </w:num>
  <w:num w:numId="7" w16cid:durableId="13804025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998670">
    <w:abstractNumId w:val="18"/>
  </w:num>
  <w:num w:numId="9" w16cid:durableId="473914951">
    <w:abstractNumId w:val="21"/>
  </w:num>
  <w:num w:numId="10" w16cid:durableId="1346323720">
    <w:abstractNumId w:val="9"/>
  </w:num>
  <w:num w:numId="11" w16cid:durableId="1029257105">
    <w:abstractNumId w:val="1"/>
  </w:num>
  <w:num w:numId="12" w16cid:durableId="1372726021">
    <w:abstractNumId w:val="5"/>
  </w:num>
  <w:num w:numId="13" w16cid:durableId="1396321278">
    <w:abstractNumId w:val="22"/>
  </w:num>
  <w:num w:numId="14" w16cid:durableId="1336759504">
    <w:abstractNumId w:val="23"/>
  </w:num>
  <w:num w:numId="15" w16cid:durableId="536553675">
    <w:abstractNumId w:val="13"/>
  </w:num>
  <w:num w:numId="16" w16cid:durableId="754283440">
    <w:abstractNumId w:val="15"/>
  </w:num>
  <w:num w:numId="17" w16cid:durableId="1056509543">
    <w:abstractNumId w:val="4"/>
  </w:num>
  <w:num w:numId="18" w16cid:durableId="859703192">
    <w:abstractNumId w:val="8"/>
  </w:num>
  <w:num w:numId="19" w16cid:durableId="2105030271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73486407">
    <w:abstractNumId w:val="17"/>
  </w:num>
  <w:num w:numId="21" w16cid:durableId="1258060792">
    <w:abstractNumId w:val="20"/>
  </w:num>
  <w:num w:numId="22" w16cid:durableId="2136436323">
    <w:abstractNumId w:val="7"/>
  </w:num>
  <w:num w:numId="23" w16cid:durableId="1977485452">
    <w:abstractNumId w:val="6"/>
  </w:num>
  <w:num w:numId="24" w16cid:durableId="1928154030">
    <w:abstractNumId w:val="10"/>
  </w:num>
  <w:num w:numId="25" w16cid:durableId="1982804546">
    <w:abstractNumId w:val="12"/>
  </w:num>
  <w:num w:numId="26" w16cid:durableId="7872418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40"/>
    <w:rsid w:val="00006054"/>
    <w:rsid w:val="00030C1C"/>
    <w:rsid w:val="00065731"/>
    <w:rsid w:val="00067821"/>
    <w:rsid w:val="0007014A"/>
    <w:rsid w:val="00070709"/>
    <w:rsid w:val="000711F0"/>
    <w:rsid w:val="00082425"/>
    <w:rsid w:val="000859D4"/>
    <w:rsid w:val="00087534"/>
    <w:rsid w:val="000A7CDB"/>
    <w:rsid w:val="000B020D"/>
    <w:rsid w:val="000F274E"/>
    <w:rsid w:val="00102EB0"/>
    <w:rsid w:val="00106876"/>
    <w:rsid w:val="00112BA6"/>
    <w:rsid w:val="00116225"/>
    <w:rsid w:val="001170EC"/>
    <w:rsid w:val="00133EF0"/>
    <w:rsid w:val="001426C2"/>
    <w:rsid w:val="001557BE"/>
    <w:rsid w:val="001C6CB0"/>
    <w:rsid w:val="001D1D91"/>
    <w:rsid w:val="001E2BB3"/>
    <w:rsid w:val="001E2F93"/>
    <w:rsid w:val="002021C3"/>
    <w:rsid w:val="00212123"/>
    <w:rsid w:val="00221FB2"/>
    <w:rsid w:val="0023424C"/>
    <w:rsid w:val="0023596C"/>
    <w:rsid w:val="002452AF"/>
    <w:rsid w:val="00246FA2"/>
    <w:rsid w:val="00256F48"/>
    <w:rsid w:val="00273292"/>
    <w:rsid w:val="002C690A"/>
    <w:rsid w:val="002C7A59"/>
    <w:rsid w:val="002D2EC8"/>
    <w:rsid w:val="002E50CC"/>
    <w:rsid w:val="002F2A40"/>
    <w:rsid w:val="003067B9"/>
    <w:rsid w:val="00335987"/>
    <w:rsid w:val="003370D9"/>
    <w:rsid w:val="003404F2"/>
    <w:rsid w:val="0034662F"/>
    <w:rsid w:val="0035151B"/>
    <w:rsid w:val="00357985"/>
    <w:rsid w:val="00364785"/>
    <w:rsid w:val="00374FED"/>
    <w:rsid w:val="0037529C"/>
    <w:rsid w:val="00391A25"/>
    <w:rsid w:val="003A0C7C"/>
    <w:rsid w:val="003B4C04"/>
    <w:rsid w:val="003C06E1"/>
    <w:rsid w:val="003C7026"/>
    <w:rsid w:val="003D0BF1"/>
    <w:rsid w:val="003D6664"/>
    <w:rsid w:val="003F546B"/>
    <w:rsid w:val="00411293"/>
    <w:rsid w:val="0041407E"/>
    <w:rsid w:val="0041620F"/>
    <w:rsid w:val="00436A4A"/>
    <w:rsid w:val="00447F6E"/>
    <w:rsid w:val="004505C6"/>
    <w:rsid w:val="00472823"/>
    <w:rsid w:val="00486DD8"/>
    <w:rsid w:val="004A69B1"/>
    <w:rsid w:val="004E45B4"/>
    <w:rsid w:val="004F2182"/>
    <w:rsid w:val="00505A7D"/>
    <w:rsid w:val="00511152"/>
    <w:rsid w:val="00514C42"/>
    <w:rsid w:val="00515D1A"/>
    <w:rsid w:val="00515D78"/>
    <w:rsid w:val="0055460A"/>
    <w:rsid w:val="00560E39"/>
    <w:rsid w:val="00562A2C"/>
    <w:rsid w:val="00575153"/>
    <w:rsid w:val="00577696"/>
    <w:rsid w:val="005863D5"/>
    <w:rsid w:val="00586F07"/>
    <w:rsid w:val="00587B6F"/>
    <w:rsid w:val="00590DB8"/>
    <w:rsid w:val="005A364F"/>
    <w:rsid w:val="005B7900"/>
    <w:rsid w:val="005C3D62"/>
    <w:rsid w:val="005E60E4"/>
    <w:rsid w:val="00615F6F"/>
    <w:rsid w:val="00616980"/>
    <w:rsid w:val="00643945"/>
    <w:rsid w:val="00683F37"/>
    <w:rsid w:val="0068410E"/>
    <w:rsid w:val="0068540A"/>
    <w:rsid w:val="00690483"/>
    <w:rsid w:val="00695611"/>
    <w:rsid w:val="00696591"/>
    <w:rsid w:val="006A1644"/>
    <w:rsid w:val="006A3123"/>
    <w:rsid w:val="006D6A8B"/>
    <w:rsid w:val="006E7A8C"/>
    <w:rsid w:val="006F2F94"/>
    <w:rsid w:val="006F506B"/>
    <w:rsid w:val="00711AE7"/>
    <w:rsid w:val="00714215"/>
    <w:rsid w:val="007238CA"/>
    <w:rsid w:val="007410F4"/>
    <w:rsid w:val="00760163"/>
    <w:rsid w:val="00774B9E"/>
    <w:rsid w:val="007750E6"/>
    <w:rsid w:val="00784BBE"/>
    <w:rsid w:val="00791B00"/>
    <w:rsid w:val="007A3922"/>
    <w:rsid w:val="007A7EC0"/>
    <w:rsid w:val="007B47CA"/>
    <w:rsid w:val="007E1257"/>
    <w:rsid w:val="00807426"/>
    <w:rsid w:val="00814EAB"/>
    <w:rsid w:val="00846817"/>
    <w:rsid w:val="0084713E"/>
    <w:rsid w:val="00853601"/>
    <w:rsid w:val="00856719"/>
    <w:rsid w:val="008751A5"/>
    <w:rsid w:val="00876E18"/>
    <w:rsid w:val="00893E68"/>
    <w:rsid w:val="008A0878"/>
    <w:rsid w:val="008A5164"/>
    <w:rsid w:val="008B228F"/>
    <w:rsid w:val="008B512A"/>
    <w:rsid w:val="008C3338"/>
    <w:rsid w:val="008D44B6"/>
    <w:rsid w:val="008F73C6"/>
    <w:rsid w:val="00905CBE"/>
    <w:rsid w:val="009264AD"/>
    <w:rsid w:val="00941709"/>
    <w:rsid w:val="00945708"/>
    <w:rsid w:val="00946231"/>
    <w:rsid w:val="00947723"/>
    <w:rsid w:val="0097308D"/>
    <w:rsid w:val="00985F29"/>
    <w:rsid w:val="009975E3"/>
    <w:rsid w:val="009A3CF1"/>
    <w:rsid w:val="009A5E90"/>
    <w:rsid w:val="009B080E"/>
    <w:rsid w:val="009B1F3C"/>
    <w:rsid w:val="009B2E38"/>
    <w:rsid w:val="009B3523"/>
    <w:rsid w:val="009D18D9"/>
    <w:rsid w:val="009E09BE"/>
    <w:rsid w:val="009E545B"/>
    <w:rsid w:val="00A05F8D"/>
    <w:rsid w:val="00A278ED"/>
    <w:rsid w:val="00A41855"/>
    <w:rsid w:val="00A4366A"/>
    <w:rsid w:val="00A8495A"/>
    <w:rsid w:val="00A95666"/>
    <w:rsid w:val="00AA2641"/>
    <w:rsid w:val="00AA6957"/>
    <w:rsid w:val="00AC5620"/>
    <w:rsid w:val="00B04F29"/>
    <w:rsid w:val="00B10C65"/>
    <w:rsid w:val="00B12BB8"/>
    <w:rsid w:val="00B3525E"/>
    <w:rsid w:val="00B613B9"/>
    <w:rsid w:val="00B6296B"/>
    <w:rsid w:val="00B62AA6"/>
    <w:rsid w:val="00B62F63"/>
    <w:rsid w:val="00B676D1"/>
    <w:rsid w:val="00B716D7"/>
    <w:rsid w:val="00B97CCE"/>
    <w:rsid w:val="00BA20D1"/>
    <w:rsid w:val="00BA562C"/>
    <w:rsid w:val="00BA5FF6"/>
    <w:rsid w:val="00BE7378"/>
    <w:rsid w:val="00C20F67"/>
    <w:rsid w:val="00C351B7"/>
    <w:rsid w:val="00C421E3"/>
    <w:rsid w:val="00C53876"/>
    <w:rsid w:val="00C958BB"/>
    <w:rsid w:val="00CC4B7E"/>
    <w:rsid w:val="00CF318B"/>
    <w:rsid w:val="00CF7D15"/>
    <w:rsid w:val="00D11DB2"/>
    <w:rsid w:val="00D31A6B"/>
    <w:rsid w:val="00D32842"/>
    <w:rsid w:val="00D66FE9"/>
    <w:rsid w:val="00D75E2E"/>
    <w:rsid w:val="00DC04BB"/>
    <w:rsid w:val="00DC0A77"/>
    <w:rsid w:val="00DE7EBC"/>
    <w:rsid w:val="00DF158C"/>
    <w:rsid w:val="00DF5DC2"/>
    <w:rsid w:val="00DF6EBE"/>
    <w:rsid w:val="00DF7140"/>
    <w:rsid w:val="00E017E8"/>
    <w:rsid w:val="00E03BEF"/>
    <w:rsid w:val="00E0681F"/>
    <w:rsid w:val="00E16496"/>
    <w:rsid w:val="00E17765"/>
    <w:rsid w:val="00E239EF"/>
    <w:rsid w:val="00E40CA5"/>
    <w:rsid w:val="00E47B70"/>
    <w:rsid w:val="00E52F57"/>
    <w:rsid w:val="00E5333C"/>
    <w:rsid w:val="00E54DEE"/>
    <w:rsid w:val="00E64762"/>
    <w:rsid w:val="00E656F6"/>
    <w:rsid w:val="00E67AF9"/>
    <w:rsid w:val="00E8645A"/>
    <w:rsid w:val="00E90EA2"/>
    <w:rsid w:val="00E968D3"/>
    <w:rsid w:val="00EB2F3B"/>
    <w:rsid w:val="00EB355F"/>
    <w:rsid w:val="00EB4FE0"/>
    <w:rsid w:val="00EC199E"/>
    <w:rsid w:val="00EC27B9"/>
    <w:rsid w:val="00EC4970"/>
    <w:rsid w:val="00EC7D72"/>
    <w:rsid w:val="00EF42E1"/>
    <w:rsid w:val="00EF500C"/>
    <w:rsid w:val="00EF6179"/>
    <w:rsid w:val="00F06D9A"/>
    <w:rsid w:val="00F06E6E"/>
    <w:rsid w:val="00F11D2C"/>
    <w:rsid w:val="00F2527B"/>
    <w:rsid w:val="00F43B2E"/>
    <w:rsid w:val="00F501E1"/>
    <w:rsid w:val="00F70580"/>
    <w:rsid w:val="00FA73E2"/>
    <w:rsid w:val="00FB6E8A"/>
    <w:rsid w:val="00FD1313"/>
    <w:rsid w:val="00FE05FC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C7F0"/>
  <w15:docId w15:val="{009EEAB6-A868-44EC-8D15-977977DE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F2A40"/>
    <w:pPr>
      <w:tabs>
        <w:tab w:val="left" w:pos="8126"/>
      </w:tabs>
      <w:contextualSpacing/>
      <w:jc w:val="center"/>
      <w:outlineLvl w:val="0"/>
    </w:pPr>
    <w:rPr>
      <w:rFonts w:asciiTheme="minorBidi" w:hAnsiTheme="minorBidi" w:cstheme="minorBidi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2F2A40"/>
    <w:pPr>
      <w:spacing w:before="240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A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0">
    <w:name w:val="כותרת 2 תו"/>
    <w:basedOn w:val="a0"/>
    <w:link w:val="2"/>
    <w:uiPriority w:val="9"/>
    <w:rsid w:val="002F2A40"/>
    <w:rPr>
      <w:b/>
      <w:bCs/>
      <w:u w:val="single"/>
    </w:rPr>
  </w:style>
  <w:style w:type="character" w:customStyle="1" w:styleId="10">
    <w:name w:val="כותרת 1 תו"/>
    <w:basedOn w:val="a0"/>
    <w:link w:val="1"/>
    <w:uiPriority w:val="9"/>
    <w:rsid w:val="002F2A40"/>
    <w:rPr>
      <w:rFonts w:asciiTheme="minorBidi" w:hAnsiTheme="minorBidi" w:cstheme="minorBidi"/>
      <w:b/>
      <w:bCs/>
      <w:sz w:val="28"/>
      <w:szCs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E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814EAB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958BB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958B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95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958BB"/>
  </w:style>
  <w:style w:type="paragraph" w:styleId="a8">
    <w:name w:val="footer"/>
    <w:basedOn w:val="a"/>
    <w:link w:val="a9"/>
    <w:uiPriority w:val="99"/>
    <w:unhideWhenUsed/>
    <w:rsid w:val="00C95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9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bs@givat-shmuel.muni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D151.6700C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ECE2-2D9A-453D-83DB-47384B79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Gila Gertel</dc:creator>
  <cp:lastModifiedBy>gali ben shmuel</cp:lastModifiedBy>
  <cp:revision>3</cp:revision>
  <cp:lastPrinted>2023-12-04T06:24:00Z</cp:lastPrinted>
  <dcterms:created xsi:type="dcterms:W3CDTF">2023-12-04T06:23:00Z</dcterms:created>
  <dcterms:modified xsi:type="dcterms:W3CDTF">2023-12-04T08:11:00Z</dcterms:modified>
</cp:coreProperties>
</file>