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F0" w:rsidRPr="00E4529D" w:rsidRDefault="00514CF0" w:rsidP="00D10DAB">
      <w:pPr>
        <w:rPr>
          <w:rFonts w:ascii="Tahoma" w:hAnsi="Tahoma" w:cs="Tahoma"/>
          <w:b/>
          <w:bCs/>
          <w:color w:val="0070C0"/>
          <w:sz w:val="28"/>
          <w:szCs w:val="28"/>
          <w:u w:val="single"/>
          <w:rtl/>
        </w:rPr>
      </w:pPr>
    </w:p>
    <w:p w:rsidR="00635DBF" w:rsidRDefault="00635DBF" w:rsidP="000C1680">
      <w:pPr>
        <w:jc w:val="center"/>
        <w:rPr>
          <w:rFonts w:ascii="Tahoma" w:hAnsi="Tahoma" w:cs="Tahoma"/>
          <w:b/>
          <w:bCs/>
          <w:color w:val="0070C0"/>
          <w:sz w:val="28"/>
          <w:szCs w:val="28"/>
          <w:u w:val="single"/>
          <w:rtl/>
        </w:rPr>
      </w:pPr>
    </w:p>
    <w:p w:rsidR="00FB292A" w:rsidRPr="00E4529D" w:rsidRDefault="00FB292A" w:rsidP="000C1680">
      <w:pPr>
        <w:jc w:val="center"/>
        <w:rPr>
          <w:rFonts w:ascii="Tahoma" w:hAnsi="Tahoma" w:cs="Tahoma"/>
          <w:b/>
          <w:bCs/>
          <w:color w:val="0070C0"/>
          <w:sz w:val="28"/>
          <w:szCs w:val="28"/>
          <w:u w:val="single"/>
          <w:rtl/>
        </w:rPr>
      </w:pPr>
      <w:r w:rsidRPr="00E4529D">
        <w:rPr>
          <w:rFonts w:ascii="Tahoma" w:hAnsi="Tahoma" w:cs="Tahoma"/>
          <w:b/>
          <w:bCs/>
          <w:color w:val="0070C0"/>
          <w:sz w:val="28"/>
          <w:szCs w:val="28"/>
          <w:u w:val="single"/>
          <w:rtl/>
        </w:rPr>
        <w:t xml:space="preserve">למשרד </w:t>
      </w:r>
      <w:r w:rsidR="000C1680">
        <w:rPr>
          <w:rFonts w:ascii="Tahoma" w:hAnsi="Tahoma" w:cs="Tahoma" w:hint="cs"/>
          <w:b/>
          <w:bCs/>
          <w:color w:val="0070C0"/>
          <w:sz w:val="28"/>
          <w:szCs w:val="28"/>
          <w:u w:val="single"/>
          <w:rtl/>
        </w:rPr>
        <w:t>הרווחה</w:t>
      </w:r>
      <w:r w:rsidRPr="00E4529D">
        <w:rPr>
          <w:rFonts w:ascii="Tahoma" w:hAnsi="Tahoma" w:cs="Tahoma"/>
          <w:b/>
          <w:bCs/>
          <w:color w:val="0070C0"/>
          <w:sz w:val="28"/>
          <w:szCs w:val="28"/>
          <w:u w:val="single"/>
          <w:rtl/>
        </w:rPr>
        <w:t xml:space="preserve"> </w:t>
      </w:r>
      <w:r w:rsidR="000C1680">
        <w:rPr>
          <w:rFonts w:ascii="Tahoma" w:hAnsi="Tahoma" w:cs="Tahoma" w:hint="cs"/>
          <w:b/>
          <w:bCs/>
          <w:color w:val="0070C0"/>
          <w:sz w:val="28"/>
          <w:szCs w:val="28"/>
          <w:u w:val="single"/>
          <w:rtl/>
        </w:rPr>
        <w:t xml:space="preserve">והביטחון החברתי </w:t>
      </w:r>
      <w:r w:rsidRPr="00E4529D">
        <w:rPr>
          <w:rFonts w:ascii="Tahoma" w:hAnsi="Tahoma" w:cs="Tahoma"/>
          <w:b/>
          <w:bCs/>
          <w:color w:val="0070C0"/>
          <w:sz w:val="28"/>
          <w:szCs w:val="28"/>
          <w:u w:val="single"/>
          <w:rtl/>
        </w:rPr>
        <w:t xml:space="preserve">דרוש/ה </w:t>
      </w:r>
    </w:p>
    <w:p w:rsidR="00FB292A" w:rsidRPr="00E4529D" w:rsidRDefault="00FB292A" w:rsidP="000C1680">
      <w:pPr>
        <w:spacing w:after="200"/>
        <w:jc w:val="center"/>
        <w:rPr>
          <w:rFonts w:ascii="Tahoma" w:hAnsi="Tahoma" w:cs="Tahoma"/>
          <w:b/>
          <w:bCs/>
          <w:color w:val="002060"/>
          <w:sz w:val="28"/>
          <w:szCs w:val="28"/>
          <w:u w:val="single"/>
          <w:rtl/>
        </w:rPr>
      </w:pPr>
      <w:r w:rsidRPr="00E4529D">
        <w:rPr>
          <w:rFonts w:ascii="Tahoma" w:hAnsi="Tahoma" w:cs="Tahoma" w:hint="cs"/>
          <w:b/>
          <w:bCs/>
          <w:color w:val="002060"/>
          <w:sz w:val="28"/>
          <w:szCs w:val="28"/>
          <w:u w:val="single"/>
          <w:rtl/>
        </w:rPr>
        <w:t>עובד/ת</w:t>
      </w:r>
      <w:r w:rsidR="00D9527E" w:rsidRPr="00E4529D">
        <w:rPr>
          <w:rFonts w:ascii="Tahoma" w:hAnsi="Tahoma" w:cs="Tahoma" w:hint="cs"/>
          <w:b/>
          <w:bCs/>
          <w:color w:val="002060"/>
          <w:sz w:val="28"/>
          <w:szCs w:val="28"/>
          <w:u w:val="single"/>
          <w:rtl/>
        </w:rPr>
        <w:t xml:space="preserve"> לתפקיד </w:t>
      </w:r>
      <w:r w:rsidR="00B66996">
        <w:rPr>
          <w:rFonts w:ascii="Tahoma" w:hAnsi="Tahoma" w:cs="Tahoma" w:hint="cs"/>
          <w:b/>
          <w:bCs/>
          <w:color w:val="002060"/>
          <w:sz w:val="28"/>
          <w:szCs w:val="28"/>
          <w:u w:val="single"/>
          <w:rtl/>
        </w:rPr>
        <w:t>מפקח/ת מרכז/ת</w:t>
      </w:r>
      <w:r w:rsidR="000C1680">
        <w:rPr>
          <w:rFonts w:ascii="Tahoma" w:hAnsi="Tahoma" w:cs="Tahoma" w:hint="cs"/>
          <w:b/>
          <w:bCs/>
          <w:color w:val="002060"/>
          <w:sz w:val="28"/>
          <w:szCs w:val="28"/>
          <w:u w:val="single"/>
          <w:rtl/>
        </w:rPr>
        <w:t xml:space="preserve"> במחוז</w:t>
      </w:r>
      <w:r w:rsidR="00B66996">
        <w:rPr>
          <w:rFonts w:ascii="Tahoma" w:hAnsi="Tahoma" w:cs="Tahoma" w:hint="cs"/>
          <w:b/>
          <w:bCs/>
          <w:color w:val="002060"/>
          <w:sz w:val="28"/>
          <w:szCs w:val="28"/>
          <w:u w:val="single"/>
          <w:rtl/>
        </w:rPr>
        <w:t xml:space="preserve"> </w:t>
      </w:r>
      <w:r w:rsidR="00E4529D" w:rsidRPr="00865BA5">
        <w:rPr>
          <w:rFonts w:ascii="Tahoma" w:hAnsi="Tahoma" w:cs="Tahoma" w:hint="cs"/>
          <w:b/>
          <w:bCs/>
          <w:color w:val="002060"/>
          <w:sz w:val="28"/>
          <w:szCs w:val="28"/>
          <w:u w:val="single"/>
          <w:rtl/>
        </w:rPr>
        <w:t xml:space="preserve"> </w:t>
      </w:r>
      <w:r w:rsidR="008D0D6D">
        <w:rPr>
          <w:rFonts w:ascii="Tahoma" w:hAnsi="Tahoma" w:cs="Tahoma" w:hint="cs"/>
          <w:b/>
          <w:bCs/>
          <w:color w:val="002060"/>
          <w:sz w:val="28"/>
          <w:szCs w:val="28"/>
          <w:u w:val="single"/>
          <w:rtl/>
        </w:rPr>
        <w:t>(</w:t>
      </w:r>
      <w:r w:rsidR="000C1680">
        <w:rPr>
          <w:rFonts w:ascii="Tahoma" w:hAnsi="Tahoma" w:cs="Tahoma" w:hint="cs"/>
          <w:b/>
          <w:bCs/>
          <w:color w:val="002060"/>
          <w:sz w:val="28"/>
          <w:szCs w:val="28"/>
          <w:u w:val="single"/>
          <w:rtl/>
        </w:rPr>
        <w:t>קטינים נפגעי עבירה</w:t>
      </w:r>
      <w:r w:rsidR="008D0D6D">
        <w:rPr>
          <w:rFonts w:ascii="Tahoma" w:hAnsi="Tahoma" w:cs="Tahoma" w:hint="cs"/>
          <w:b/>
          <w:bCs/>
          <w:color w:val="002060"/>
          <w:sz w:val="28"/>
          <w:szCs w:val="28"/>
          <w:u w:val="single"/>
          <w:rtl/>
        </w:rPr>
        <w:t xml:space="preserve">) </w:t>
      </w:r>
      <w:r w:rsidRPr="007206F0">
        <w:rPr>
          <w:rFonts w:ascii="Tahoma" w:hAnsi="Tahoma" w:cs="Tahoma" w:hint="cs"/>
          <w:b/>
          <w:bCs/>
          <w:color w:val="002060"/>
          <w:sz w:val="28"/>
          <w:szCs w:val="28"/>
          <w:highlight w:val="yellow"/>
          <w:u w:val="single"/>
          <w:rtl/>
        </w:rPr>
        <w:t>למשרה זמנית</w:t>
      </w:r>
      <w:r w:rsidR="006B67DD" w:rsidRPr="007206F0">
        <w:rPr>
          <w:rFonts w:ascii="Tahoma" w:hAnsi="Tahoma" w:cs="Tahoma" w:hint="cs"/>
          <w:b/>
          <w:bCs/>
          <w:color w:val="002060"/>
          <w:sz w:val="28"/>
          <w:szCs w:val="28"/>
          <w:highlight w:val="yellow"/>
          <w:u w:val="single"/>
          <w:rtl/>
        </w:rPr>
        <w:t>- עד שנה</w:t>
      </w:r>
    </w:p>
    <w:p w:rsidR="00635DBF" w:rsidRDefault="00635DBF" w:rsidP="000C1680">
      <w:pPr>
        <w:shd w:val="clear" w:color="auto" w:fill="FFFFFF"/>
        <w:spacing w:before="100" w:beforeAutospacing="1" w:after="100" w:afterAutospacing="1"/>
        <w:rPr>
          <w:rFonts w:ascii="Tahoma" w:hAnsi="Tahoma" w:cs="Tahoma"/>
          <w:sz w:val="28"/>
          <w:szCs w:val="28"/>
          <w:rtl/>
        </w:rPr>
      </w:pPr>
    </w:p>
    <w:p w:rsidR="00C51B03" w:rsidRDefault="00C51B03" w:rsidP="000C1680">
      <w:pPr>
        <w:shd w:val="clear" w:color="auto" w:fill="FFFFFF"/>
        <w:spacing w:before="100" w:beforeAutospacing="1" w:after="100" w:afterAutospacing="1"/>
        <w:rPr>
          <w:rFonts w:ascii="Tahoma" w:hAnsi="Tahoma" w:cs="Tahoma"/>
          <w:b/>
          <w:bCs/>
          <w:rtl/>
        </w:rPr>
      </w:pPr>
      <w:r w:rsidRPr="00C51B03">
        <w:rPr>
          <w:rFonts w:ascii="Tahoma" w:hAnsi="Tahoma" w:cs="Tahoma"/>
          <w:sz w:val="28"/>
          <w:szCs w:val="28"/>
          <w:rtl/>
        </w:rPr>
        <w:t>מפקח/ת מרכז/ת במחוז (</w:t>
      </w:r>
      <w:r w:rsidR="000C1680">
        <w:rPr>
          <w:rFonts w:ascii="Tahoma" w:hAnsi="Tahoma" w:cs="Tahoma" w:hint="cs"/>
          <w:sz w:val="28"/>
          <w:szCs w:val="28"/>
          <w:rtl/>
        </w:rPr>
        <w:t>קטינים נפגעי עבירה</w:t>
      </w:r>
      <w:r w:rsidRPr="00C51B03">
        <w:rPr>
          <w:rFonts w:ascii="Tahoma" w:hAnsi="Tahoma" w:cs="Tahoma"/>
          <w:sz w:val="28"/>
          <w:szCs w:val="28"/>
          <w:rtl/>
        </w:rPr>
        <w:t>)</w:t>
      </w:r>
    </w:p>
    <w:p w:rsidR="00FB292A" w:rsidRPr="002C7017" w:rsidRDefault="00FB292A" w:rsidP="002170C3">
      <w:pPr>
        <w:shd w:val="clear" w:color="auto" w:fill="FFFFFF"/>
        <w:spacing w:before="100" w:beforeAutospacing="1" w:after="100" w:afterAutospacing="1"/>
        <w:rPr>
          <w:rFonts w:ascii="Tahoma" w:hAnsi="Tahoma" w:cs="Tahoma"/>
          <w:rtl/>
        </w:rPr>
      </w:pPr>
      <w:r w:rsidRPr="002C7017">
        <w:rPr>
          <w:rFonts w:ascii="Tahoma" w:hAnsi="Tahoma" w:cs="Tahoma"/>
          <w:b/>
          <w:bCs/>
          <w:rtl/>
        </w:rPr>
        <w:t>היקף המשרה –</w:t>
      </w:r>
      <w:r w:rsidRPr="002C7017">
        <w:rPr>
          <w:rFonts w:ascii="Tahoma" w:hAnsi="Tahoma" w:cs="Tahoma"/>
          <w:rtl/>
        </w:rPr>
        <w:t xml:space="preserve"> משרה מלאה</w:t>
      </w:r>
    </w:p>
    <w:p w:rsidR="00FB292A" w:rsidRPr="002C7017" w:rsidRDefault="00FB292A" w:rsidP="008D0D6D">
      <w:pPr>
        <w:shd w:val="clear" w:color="auto" w:fill="FFFFFF"/>
        <w:spacing w:before="100" w:beforeAutospacing="1" w:after="100" w:afterAutospacing="1"/>
        <w:rPr>
          <w:rFonts w:ascii="Tahoma" w:hAnsi="Tahoma" w:cs="Tahoma"/>
          <w:rtl/>
        </w:rPr>
      </w:pPr>
      <w:r w:rsidRPr="002C7017">
        <w:rPr>
          <w:rFonts w:ascii="Tahoma" w:hAnsi="Tahoma" w:cs="Tahoma"/>
          <w:b/>
          <w:bCs/>
          <w:rtl/>
        </w:rPr>
        <w:t>מיקום</w:t>
      </w:r>
      <w:r w:rsidRPr="002C7017">
        <w:rPr>
          <w:rFonts w:ascii="Tahoma" w:hAnsi="Tahoma" w:cs="Tahoma"/>
          <w:rtl/>
        </w:rPr>
        <w:t xml:space="preserve"> – </w:t>
      </w:r>
      <w:r w:rsidRPr="002C7017">
        <w:rPr>
          <w:rFonts w:ascii="Tahoma" w:hAnsi="Tahoma" w:cs="Tahoma" w:hint="cs"/>
          <w:rtl/>
        </w:rPr>
        <w:t xml:space="preserve">קיבוץ גלויות 106, ת"א </w:t>
      </w:r>
    </w:p>
    <w:p w:rsidR="00FB292A" w:rsidRPr="002C7017" w:rsidRDefault="00FB292A" w:rsidP="00FB292A">
      <w:pPr>
        <w:shd w:val="clear" w:color="auto" w:fill="FFFFFF"/>
        <w:spacing w:before="100" w:beforeAutospacing="1" w:after="100" w:afterAutospacing="1"/>
        <w:rPr>
          <w:rFonts w:ascii="Tahoma" w:hAnsi="Tahoma" w:cs="Tahoma"/>
        </w:rPr>
      </w:pPr>
      <w:r w:rsidRPr="002C7017">
        <w:rPr>
          <w:rFonts w:ascii="Tahoma" w:hAnsi="Tahoma" w:cs="Tahoma"/>
          <w:b/>
          <w:bCs/>
          <w:rtl/>
        </w:rPr>
        <w:t>תחילת עבודה</w:t>
      </w:r>
      <w:r w:rsidRPr="002C7017">
        <w:rPr>
          <w:rFonts w:ascii="Tahoma" w:hAnsi="Tahoma" w:cs="Tahoma"/>
          <w:rtl/>
        </w:rPr>
        <w:t xml:space="preserve">  - </w:t>
      </w:r>
      <w:r w:rsidR="00C51B03" w:rsidRPr="002C7017">
        <w:rPr>
          <w:rFonts w:ascii="Tahoma" w:hAnsi="Tahoma" w:cs="Tahoma" w:hint="cs"/>
          <w:rtl/>
        </w:rPr>
        <w:t>מי</w:t>
      </w:r>
      <w:r w:rsidR="00C51B03">
        <w:rPr>
          <w:rFonts w:ascii="Tahoma" w:hAnsi="Tahoma" w:cs="Tahoma" w:hint="cs"/>
          <w:rtl/>
        </w:rPr>
        <w:t>ד</w:t>
      </w:r>
      <w:r w:rsidR="00C51B03" w:rsidRPr="002C7017">
        <w:rPr>
          <w:rFonts w:ascii="Tahoma" w:hAnsi="Tahoma" w:cs="Tahoma" w:hint="cs"/>
          <w:rtl/>
        </w:rPr>
        <w:t>ית</w:t>
      </w:r>
      <w:r w:rsidRPr="002C7017">
        <w:rPr>
          <w:rFonts w:ascii="Tahoma" w:hAnsi="Tahoma" w:cs="Tahoma"/>
          <w:rtl/>
        </w:rPr>
        <w:t>.</w:t>
      </w:r>
    </w:p>
    <w:p w:rsidR="008D0D6D" w:rsidRDefault="008D0D6D" w:rsidP="00514CF0">
      <w:pPr>
        <w:shd w:val="clear" w:color="auto" w:fill="FFFFFF"/>
        <w:spacing w:before="100" w:beforeAutospacing="1" w:after="100" w:afterAutospacing="1"/>
        <w:rPr>
          <w:rFonts w:ascii="Tahoma" w:hAnsi="Tahoma" w:cs="Tahoma"/>
          <w:b/>
          <w:bCs/>
          <w:sz w:val="24"/>
          <w:szCs w:val="24"/>
          <w:u w:val="single"/>
          <w:rtl/>
        </w:rPr>
      </w:pPr>
    </w:p>
    <w:p w:rsidR="00635DBF" w:rsidRDefault="00635DBF" w:rsidP="00514CF0">
      <w:pPr>
        <w:shd w:val="clear" w:color="auto" w:fill="FFFFFF"/>
        <w:spacing w:before="100" w:beforeAutospacing="1" w:after="100" w:afterAutospacing="1"/>
        <w:rPr>
          <w:rFonts w:ascii="Tahoma" w:hAnsi="Tahoma" w:cs="Tahoma"/>
          <w:b/>
          <w:bCs/>
          <w:sz w:val="24"/>
          <w:szCs w:val="24"/>
          <w:u w:val="single"/>
          <w:rtl/>
        </w:rPr>
      </w:pPr>
    </w:p>
    <w:p w:rsidR="00514CF0" w:rsidRDefault="0038381A" w:rsidP="00514CF0">
      <w:pPr>
        <w:shd w:val="clear" w:color="auto" w:fill="FFFFFF"/>
        <w:spacing w:before="100" w:beforeAutospacing="1" w:after="100" w:afterAutospacing="1"/>
        <w:rPr>
          <w:rFonts w:ascii="Tahoma" w:hAnsi="Tahoma" w:cs="Tahoma"/>
          <w:b/>
          <w:bCs/>
          <w:u w:val="single"/>
          <w:rtl/>
        </w:rPr>
      </w:pPr>
      <w:r>
        <w:rPr>
          <w:rFonts w:ascii="Tahoma" w:hAnsi="Tahoma" w:cs="Tahoma" w:hint="cs"/>
          <w:b/>
          <w:bCs/>
          <w:u w:val="single"/>
          <w:rtl/>
        </w:rPr>
        <w:t>תיאור כללי של המשרה:</w:t>
      </w:r>
    </w:p>
    <w:p w:rsidR="0022014F" w:rsidRDefault="0022014F" w:rsidP="0022014F">
      <w:pPr>
        <w:shd w:val="clear" w:color="auto" w:fill="FFFFFF"/>
        <w:spacing w:before="100" w:beforeAutospacing="1" w:after="100" w:afterAutospacing="1"/>
        <w:rPr>
          <w:rFonts w:ascii="Tahoma" w:hAnsi="Tahoma" w:cs="Tahoma"/>
          <w:rtl/>
        </w:rPr>
      </w:pPr>
      <w:r>
        <w:rPr>
          <w:rFonts w:ascii="Tahoma" w:hAnsi="Tahoma" w:cs="Tahoma" w:hint="cs"/>
          <w:rtl/>
        </w:rPr>
        <w:t xml:space="preserve">השתתפות בגיבוש, פיתוח וקידום מדיניות השירות לילד ונוער במחוז בנושא ''ילדים ובני נוער נפגעי עבירה''. עריכת תסקיר נפגע על פי הוראות בית המשפט ונהלי השירות. קיום פגישות עם הנפגע, בני משפחתו וגורמים אחרים לצורך הערכת מצבו של הנפגע והנזק שנגרם לו, הצגת מצבו הפסיכו סוציאלי בפני מערכת בית המשפט ומערכת אכיפת החוק. </w:t>
      </w:r>
    </w:p>
    <w:p w:rsidR="0022014F" w:rsidRDefault="0022014F" w:rsidP="0022014F">
      <w:pPr>
        <w:shd w:val="clear" w:color="auto" w:fill="FFFFFF"/>
        <w:spacing w:before="100" w:beforeAutospacing="1" w:after="100" w:afterAutospacing="1"/>
        <w:rPr>
          <w:rFonts w:ascii="Tahoma" w:hAnsi="Tahoma" w:cs="Tahoma"/>
          <w:b/>
          <w:bCs/>
          <w:u w:val="single"/>
          <w:rtl/>
        </w:rPr>
      </w:pPr>
      <w:r>
        <w:rPr>
          <w:rFonts w:ascii="Tahoma" w:hAnsi="Tahoma" w:cs="Tahoma" w:hint="cs"/>
          <w:rtl/>
        </w:rPr>
        <w:t xml:space="preserve">הפניית </w:t>
      </w:r>
      <w:r w:rsidRPr="0022014F">
        <w:rPr>
          <w:rFonts w:ascii="Tahoma" w:hAnsi="Tahoma" w:cs="Tahoma" w:hint="cs"/>
          <w:rtl/>
        </w:rPr>
        <w:t>הנפגע ומשפחתו, במידת הצורך, לטיפול ושיקום. יידוע הנפגע על ההליך המשפטי העתידי, כולל זכויות כנפגע עבירה. הנחייה, ייעוץ והדרכת כותבי התסקירים במחלקות לשירותים חברתיים ופיקוח על עבודתם.</w:t>
      </w:r>
    </w:p>
    <w:p w:rsidR="0022014F" w:rsidRPr="00871C07" w:rsidRDefault="0022014F" w:rsidP="0022014F">
      <w:pPr>
        <w:shd w:val="clear" w:color="auto" w:fill="FFFFFF"/>
        <w:spacing w:before="100" w:beforeAutospacing="1" w:after="100" w:afterAutospacing="1"/>
        <w:rPr>
          <w:rFonts w:ascii="Tahoma" w:hAnsi="Tahoma" w:cs="Tahoma"/>
          <w:rtl/>
        </w:rPr>
      </w:pPr>
      <w:r w:rsidRPr="00871C07">
        <w:rPr>
          <w:rFonts w:ascii="Tahoma" w:hAnsi="Tahoma" w:cs="Tahoma" w:hint="cs"/>
          <w:rtl/>
        </w:rPr>
        <w:t xml:space="preserve">קיום קשרי עבודה עם הפרקליטות, המשטרה, בתי משפט, רווחה, חינוך, בריאות וגורמים נוספים הקשורים לנושאים שבאחריות. </w:t>
      </w:r>
    </w:p>
    <w:p w:rsidR="0022014F" w:rsidRPr="00871C07" w:rsidRDefault="0022014F" w:rsidP="0022014F">
      <w:pPr>
        <w:shd w:val="clear" w:color="auto" w:fill="FFFFFF"/>
        <w:spacing w:before="100" w:beforeAutospacing="1" w:after="100" w:afterAutospacing="1"/>
        <w:rPr>
          <w:rFonts w:ascii="Tahoma" w:hAnsi="Tahoma" w:cs="Tahoma"/>
          <w:rtl/>
        </w:rPr>
      </w:pPr>
      <w:r w:rsidRPr="00871C07">
        <w:rPr>
          <w:rFonts w:ascii="Tahoma" w:hAnsi="Tahoma" w:cs="Tahoma" w:hint="cs"/>
          <w:rtl/>
        </w:rPr>
        <w:t>פיקוח על מרכזים טיפולי</w:t>
      </w:r>
      <w:r w:rsidR="00871C07" w:rsidRPr="00871C07">
        <w:rPr>
          <w:rFonts w:ascii="Tahoma" w:hAnsi="Tahoma" w:cs="Tahoma" w:hint="cs"/>
          <w:rtl/>
        </w:rPr>
        <w:t>ים ייעודים לפגיעות מיניות בילדים, בני נוער ובני משפחותיהם.</w:t>
      </w:r>
    </w:p>
    <w:p w:rsidR="00871C07" w:rsidRDefault="00871C07" w:rsidP="00635DBF">
      <w:pPr>
        <w:shd w:val="clear" w:color="auto" w:fill="FFFFFF"/>
        <w:spacing w:before="100" w:beforeAutospacing="1" w:after="100" w:afterAutospacing="1"/>
        <w:rPr>
          <w:rFonts w:ascii="Tahoma" w:hAnsi="Tahoma" w:cs="Tahoma"/>
          <w:rtl/>
        </w:rPr>
      </w:pPr>
      <w:r w:rsidRPr="00871C07">
        <w:rPr>
          <w:rFonts w:ascii="Tahoma" w:hAnsi="Tahoma" w:cs="Tahoma" w:hint="cs"/>
          <w:rtl/>
        </w:rPr>
        <w:t>ביצוע מטלות נוספות בהתאם לצורך ולהוראות הממונה.</w:t>
      </w:r>
    </w:p>
    <w:p w:rsidR="00635DBF" w:rsidRDefault="00635DBF" w:rsidP="00635DBF">
      <w:pPr>
        <w:shd w:val="clear" w:color="auto" w:fill="FFFFFF"/>
        <w:spacing w:before="100" w:beforeAutospacing="1" w:after="100" w:afterAutospacing="1"/>
        <w:rPr>
          <w:rFonts w:ascii="Tahoma" w:hAnsi="Tahoma" w:cs="Tahoma"/>
          <w:rtl/>
        </w:rPr>
      </w:pPr>
    </w:p>
    <w:p w:rsidR="00635DBF" w:rsidRDefault="00635DBF" w:rsidP="00635DBF">
      <w:pPr>
        <w:shd w:val="clear" w:color="auto" w:fill="FFFFFF"/>
        <w:spacing w:before="100" w:beforeAutospacing="1" w:after="100" w:afterAutospacing="1"/>
        <w:rPr>
          <w:rFonts w:ascii="Tahoma" w:hAnsi="Tahoma" w:cs="Tahoma"/>
          <w:rtl/>
        </w:rPr>
      </w:pPr>
    </w:p>
    <w:p w:rsidR="00635DBF" w:rsidRDefault="00635DBF" w:rsidP="00635DBF">
      <w:pPr>
        <w:shd w:val="clear" w:color="auto" w:fill="FFFFFF"/>
        <w:spacing w:before="100" w:beforeAutospacing="1" w:after="100" w:afterAutospacing="1"/>
        <w:rPr>
          <w:rFonts w:ascii="Tahoma" w:hAnsi="Tahoma" w:cs="Tahoma"/>
          <w:rtl/>
        </w:rPr>
      </w:pPr>
    </w:p>
    <w:p w:rsidR="00635DBF" w:rsidRDefault="00635DBF" w:rsidP="00635DBF">
      <w:pPr>
        <w:shd w:val="clear" w:color="auto" w:fill="FFFFFF"/>
        <w:spacing w:before="100" w:beforeAutospacing="1" w:after="100" w:afterAutospacing="1"/>
        <w:rPr>
          <w:rFonts w:ascii="Tahoma" w:hAnsi="Tahoma" w:cs="Tahoma"/>
          <w:rtl/>
        </w:rPr>
      </w:pPr>
    </w:p>
    <w:p w:rsidR="00854DE0" w:rsidRPr="00045DA2" w:rsidRDefault="00854DE0" w:rsidP="00DF716F">
      <w:pPr>
        <w:pBdr>
          <w:bottom w:val="dotted" w:sz="24" w:space="1" w:color="auto"/>
        </w:pBdr>
        <w:shd w:val="clear" w:color="auto" w:fill="FFFFFF"/>
        <w:spacing w:before="100" w:beforeAutospacing="1" w:after="100" w:afterAutospacing="1"/>
        <w:rPr>
          <w:rFonts w:ascii="Tahoma" w:hAnsi="Tahoma" w:cs="Tahoma"/>
          <w:b/>
          <w:bCs/>
          <w:u w:val="single"/>
          <w:rtl/>
        </w:rPr>
      </w:pPr>
      <w:r w:rsidRPr="00045DA2">
        <w:rPr>
          <w:rFonts w:ascii="Tahoma" w:hAnsi="Tahoma" w:cs="Tahoma" w:hint="cs"/>
          <w:b/>
          <w:bCs/>
          <w:u w:val="single"/>
          <w:rtl/>
        </w:rPr>
        <w:t>דרישות סף מחייבות:</w:t>
      </w:r>
    </w:p>
    <w:p w:rsidR="008D0D6D" w:rsidRPr="00045DA2" w:rsidRDefault="00854DE0" w:rsidP="00DF716F">
      <w:pPr>
        <w:pBdr>
          <w:bottom w:val="dotted" w:sz="24" w:space="1" w:color="auto"/>
        </w:pBdr>
        <w:shd w:val="clear" w:color="auto" w:fill="FFFFFF"/>
        <w:spacing w:before="100" w:beforeAutospacing="1" w:after="100" w:afterAutospacing="1"/>
        <w:rPr>
          <w:rFonts w:ascii="Tahoma" w:hAnsi="Tahoma" w:cs="Tahoma"/>
          <w:u w:val="single"/>
          <w:rtl/>
        </w:rPr>
      </w:pPr>
      <w:r w:rsidRPr="00045DA2">
        <w:rPr>
          <w:rFonts w:ascii="Tahoma" w:hAnsi="Tahoma" w:cs="Tahoma" w:hint="cs"/>
          <w:u w:val="single"/>
          <w:rtl/>
        </w:rPr>
        <w:t xml:space="preserve"> </w:t>
      </w:r>
    </w:p>
    <w:p w:rsidR="00854DE0" w:rsidRPr="00045DA2" w:rsidRDefault="00854DE0" w:rsidP="00DF716F">
      <w:pPr>
        <w:shd w:val="clear" w:color="auto" w:fill="FFFFFF"/>
        <w:spacing w:before="100" w:beforeAutospacing="1" w:after="100" w:afterAutospacing="1"/>
        <w:rPr>
          <w:rFonts w:ascii="Tahoma" w:hAnsi="Tahoma" w:cs="Tahoma"/>
          <w:rtl/>
        </w:rPr>
      </w:pPr>
      <w:r w:rsidRPr="00045DA2">
        <w:rPr>
          <w:rFonts w:ascii="Tahoma" w:hAnsi="Tahoma" w:cs="Tahoma" w:hint="cs"/>
          <w:rtl/>
        </w:rPr>
        <w:t xml:space="preserve">השכלה אקדמית (תואר ראשון) בעבודה סוציאלית ורישום בפנקס העובדים הסוציאליים. </w:t>
      </w:r>
    </w:p>
    <w:p w:rsidR="00854DE0" w:rsidRPr="00045DA2" w:rsidRDefault="00854DE0" w:rsidP="00DF716F">
      <w:pPr>
        <w:shd w:val="clear" w:color="auto" w:fill="FFFFFF"/>
        <w:spacing w:before="100" w:beforeAutospacing="1" w:after="100" w:afterAutospacing="1"/>
        <w:rPr>
          <w:rFonts w:ascii="Tahoma" w:hAnsi="Tahoma" w:cs="Tahoma"/>
          <w:rtl/>
        </w:rPr>
      </w:pPr>
      <w:r w:rsidRPr="00045DA2">
        <w:rPr>
          <w:rFonts w:ascii="Tahoma" w:hAnsi="Tahoma" w:cs="Tahoma" w:hint="cs"/>
          <w:rtl/>
        </w:rPr>
        <w:t xml:space="preserve">רצוי תואר שני. </w:t>
      </w:r>
    </w:p>
    <w:p w:rsidR="00854DE0" w:rsidRPr="00045DA2" w:rsidRDefault="00854DE0" w:rsidP="00DF716F">
      <w:pPr>
        <w:shd w:val="clear" w:color="auto" w:fill="FFFFFF"/>
        <w:spacing w:before="100" w:beforeAutospacing="1" w:after="100" w:afterAutospacing="1"/>
        <w:rPr>
          <w:rFonts w:ascii="Tahoma" w:hAnsi="Tahoma" w:cs="Tahoma"/>
          <w:b/>
          <w:bCs/>
          <w:u w:val="single"/>
          <w:rtl/>
        </w:rPr>
      </w:pPr>
      <w:r w:rsidRPr="00045DA2">
        <w:rPr>
          <w:rFonts w:ascii="Tahoma" w:hAnsi="Tahoma" w:cs="Tahoma" w:hint="cs"/>
          <w:b/>
          <w:bCs/>
          <w:u w:val="single"/>
          <w:rtl/>
        </w:rPr>
        <w:t>ניסיון:</w:t>
      </w:r>
    </w:p>
    <w:p w:rsidR="00BD0C7C" w:rsidRDefault="00854DE0" w:rsidP="00871C07">
      <w:pPr>
        <w:shd w:val="clear" w:color="auto" w:fill="FFFFFF"/>
        <w:spacing w:before="100" w:beforeAutospacing="1" w:after="100" w:afterAutospacing="1"/>
        <w:rPr>
          <w:rFonts w:ascii="Tahoma" w:hAnsi="Tahoma" w:cs="Tahoma"/>
          <w:rtl/>
        </w:rPr>
      </w:pPr>
      <w:r w:rsidRPr="00045DA2">
        <w:rPr>
          <w:rFonts w:ascii="Tahoma" w:hAnsi="Tahoma" w:cs="Tahoma" w:hint="cs"/>
          <w:rtl/>
        </w:rPr>
        <w:t xml:space="preserve">לבעלי תואר ראשון </w:t>
      </w:r>
      <w:r w:rsidRPr="00045DA2">
        <w:rPr>
          <w:rFonts w:ascii="Tahoma" w:hAnsi="Tahoma" w:cs="Tahoma"/>
          <w:rtl/>
        </w:rPr>
        <w:t>–</w:t>
      </w:r>
      <w:r w:rsidRPr="00045DA2">
        <w:rPr>
          <w:rFonts w:ascii="Tahoma" w:hAnsi="Tahoma" w:cs="Tahoma" w:hint="cs"/>
          <w:rtl/>
        </w:rPr>
        <w:t xml:space="preserve"> 3 שנות ניסיון (לבעלי תואר שני </w:t>
      </w:r>
      <w:r w:rsidRPr="00045DA2">
        <w:rPr>
          <w:rFonts w:ascii="Tahoma" w:hAnsi="Tahoma" w:cs="Tahoma"/>
          <w:rtl/>
        </w:rPr>
        <w:t>–</w:t>
      </w:r>
      <w:r w:rsidRPr="00045DA2">
        <w:rPr>
          <w:rFonts w:ascii="Tahoma" w:hAnsi="Tahoma" w:cs="Tahoma" w:hint="cs"/>
          <w:rtl/>
        </w:rPr>
        <w:t xml:space="preserve"> 2 שנות ניסיון),</w:t>
      </w:r>
      <w:r w:rsidR="00871C07">
        <w:rPr>
          <w:rFonts w:ascii="Tahoma" w:hAnsi="Tahoma" w:cs="Tahoma" w:hint="cs"/>
          <w:rtl/>
        </w:rPr>
        <w:t xml:space="preserve"> בעבודה סוציאלית עם נפגעי טראומה, עבירות תקיפה ואלימות.</w:t>
      </w:r>
    </w:p>
    <w:p w:rsidR="00854DE0" w:rsidRDefault="00871C07" w:rsidP="00871C07">
      <w:pPr>
        <w:shd w:val="clear" w:color="auto" w:fill="FFFFFF"/>
        <w:spacing w:before="100" w:beforeAutospacing="1" w:after="100" w:afterAutospacing="1"/>
        <w:rPr>
          <w:rFonts w:ascii="Tahoma" w:hAnsi="Tahoma" w:cs="Tahoma"/>
          <w:rtl/>
        </w:rPr>
      </w:pPr>
      <w:r>
        <w:rPr>
          <w:rFonts w:ascii="Tahoma" w:hAnsi="Tahoma" w:cs="Tahoma" w:hint="cs"/>
          <w:rtl/>
        </w:rPr>
        <w:t xml:space="preserve"> ניסיון לצורך נסמן זה הוא, תקופת עבורה בעבודה סוציאלית (כהגדרתה בסעיף 2 </w:t>
      </w:r>
      <w:r w:rsidR="00854DE0" w:rsidRPr="00045DA2">
        <w:rPr>
          <w:rFonts w:ascii="Tahoma" w:hAnsi="Tahoma" w:cs="Tahoma" w:hint="cs"/>
          <w:rtl/>
        </w:rPr>
        <w:t xml:space="preserve">לחוק העובדים הסוציאליים, </w:t>
      </w:r>
      <w:proofErr w:type="spellStart"/>
      <w:r w:rsidR="00854DE0" w:rsidRPr="00045DA2">
        <w:rPr>
          <w:rFonts w:ascii="Tahoma" w:hAnsi="Tahoma" w:cs="Tahoma" w:hint="cs"/>
          <w:rtl/>
        </w:rPr>
        <w:t>התשנ</w:t>
      </w:r>
      <w:proofErr w:type="spellEnd"/>
      <w:r w:rsidR="00854DE0" w:rsidRPr="00045DA2">
        <w:rPr>
          <w:rFonts w:ascii="Tahoma" w:hAnsi="Tahoma" w:cs="Tahoma" w:hint="cs"/>
          <w:rtl/>
        </w:rPr>
        <w:t xml:space="preserve">''ו </w:t>
      </w:r>
      <w:r w:rsidR="00854DE0" w:rsidRPr="00045DA2">
        <w:rPr>
          <w:rFonts w:ascii="Tahoma" w:hAnsi="Tahoma" w:cs="Tahoma"/>
          <w:rtl/>
        </w:rPr>
        <w:t>–</w:t>
      </w:r>
      <w:r w:rsidR="00854DE0" w:rsidRPr="00045DA2">
        <w:rPr>
          <w:rFonts w:ascii="Tahoma" w:hAnsi="Tahoma" w:cs="Tahoma" w:hint="cs"/>
          <w:rtl/>
        </w:rPr>
        <w:t xml:space="preserve"> 1996 להלן ''החוק'') של מי שהיה כשיר להיות עובד סוציאלי כהגדרת מושג זה בסעיף 9 לחוק, ערב תחילת עבודתו בעבודה סוציאלית. </w:t>
      </w:r>
    </w:p>
    <w:p w:rsidR="00854DE0" w:rsidRPr="00045DA2" w:rsidRDefault="00854DE0" w:rsidP="00045DA2">
      <w:pPr>
        <w:shd w:val="clear" w:color="auto" w:fill="FFFFFF"/>
        <w:spacing w:before="100" w:beforeAutospacing="1" w:after="100" w:afterAutospacing="1"/>
        <w:rPr>
          <w:rFonts w:ascii="Tahoma" w:hAnsi="Tahoma" w:cs="Tahoma"/>
          <w:b/>
          <w:bCs/>
          <w:u w:val="single"/>
          <w:rtl/>
        </w:rPr>
      </w:pPr>
      <w:r w:rsidRPr="00045DA2">
        <w:rPr>
          <w:rFonts w:ascii="Tahoma" w:hAnsi="Tahoma" w:cs="Tahoma"/>
          <w:b/>
          <w:bCs/>
          <w:u w:val="single"/>
          <w:rtl/>
        </w:rPr>
        <w:t>דרישות</w:t>
      </w:r>
      <w:r w:rsidRPr="00045DA2">
        <w:rPr>
          <w:rFonts w:ascii="Tahoma" w:hAnsi="Tahoma" w:cs="Tahoma" w:hint="cs"/>
          <w:b/>
          <w:bCs/>
          <w:u w:val="single"/>
          <w:rtl/>
        </w:rPr>
        <w:t xml:space="preserve"> נוספות</w:t>
      </w:r>
      <w:r w:rsidRPr="00045DA2">
        <w:rPr>
          <w:rFonts w:ascii="Tahoma" w:hAnsi="Tahoma" w:cs="Tahoma"/>
          <w:b/>
          <w:bCs/>
          <w:u w:val="single"/>
          <w:rtl/>
        </w:rPr>
        <w:t xml:space="preserve"> רצויות:</w:t>
      </w:r>
    </w:p>
    <w:p w:rsidR="00045DA2" w:rsidRDefault="00045DA2" w:rsidP="00871C07">
      <w:pPr>
        <w:shd w:val="clear" w:color="auto" w:fill="FFFFFF"/>
        <w:spacing w:line="360" w:lineRule="auto"/>
        <w:jc w:val="both"/>
        <w:rPr>
          <w:rFonts w:ascii="Tahoma" w:hAnsi="Tahoma" w:cs="Tahoma"/>
          <w:rtl/>
        </w:rPr>
      </w:pPr>
      <w:r w:rsidRPr="00045DA2">
        <w:rPr>
          <w:rFonts w:ascii="Tahoma" w:hAnsi="Tahoma" w:cs="Tahoma" w:hint="cs"/>
          <w:rtl/>
        </w:rPr>
        <w:t xml:space="preserve">יכולת </w:t>
      </w:r>
      <w:r w:rsidR="00871C07">
        <w:rPr>
          <w:rFonts w:ascii="Tahoma" w:hAnsi="Tahoma" w:cs="Tahoma" w:hint="cs"/>
          <w:rtl/>
        </w:rPr>
        <w:t>ארגון וניהול</w:t>
      </w:r>
    </w:p>
    <w:p w:rsidR="00871C07" w:rsidRDefault="00871C07" w:rsidP="00871C07">
      <w:pPr>
        <w:shd w:val="clear" w:color="auto" w:fill="FFFFFF"/>
        <w:spacing w:line="360" w:lineRule="auto"/>
        <w:jc w:val="both"/>
        <w:rPr>
          <w:rFonts w:ascii="Tahoma" w:hAnsi="Tahoma" w:cs="Tahoma"/>
          <w:rtl/>
        </w:rPr>
      </w:pPr>
      <w:r>
        <w:rPr>
          <w:rFonts w:ascii="Tahoma" w:hAnsi="Tahoma" w:cs="Tahoma" w:hint="cs"/>
          <w:rtl/>
        </w:rPr>
        <w:t>יכולת הבעה בכתב ובעל פה ברמה גבוהה</w:t>
      </w:r>
    </w:p>
    <w:p w:rsidR="00871C07" w:rsidRDefault="00871C07" w:rsidP="00871C07">
      <w:pPr>
        <w:shd w:val="clear" w:color="auto" w:fill="FFFFFF"/>
        <w:spacing w:line="360" w:lineRule="auto"/>
        <w:jc w:val="both"/>
        <w:rPr>
          <w:rFonts w:ascii="Tahoma" w:hAnsi="Tahoma" w:cs="Tahoma"/>
          <w:rtl/>
        </w:rPr>
      </w:pPr>
      <w:r>
        <w:rPr>
          <w:rFonts w:ascii="Tahoma" w:hAnsi="Tahoma" w:cs="Tahoma" w:hint="cs"/>
          <w:rtl/>
        </w:rPr>
        <w:t>יכולת להופיע בבית משפט</w:t>
      </w:r>
    </w:p>
    <w:p w:rsidR="00871C07" w:rsidRDefault="00871C07" w:rsidP="00871C07">
      <w:pPr>
        <w:shd w:val="clear" w:color="auto" w:fill="FFFFFF"/>
        <w:spacing w:line="360" w:lineRule="auto"/>
        <w:jc w:val="both"/>
        <w:rPr>
          <w:rFonts w:ascii="Tahoma" w:hAnsi="Tahoma" w:cs="Tahoma"/>
          <w:rtl/>
        </w:rPr>
      </w:pPr>
      <w:r>
        <w:rPr>
          <w:rFonts w:ascii="Tahoma" w:hAnsi="Tahoma" w:cs="Tahoma" w:hint="cs"/>
          <w:rtl/>
        </w:rPr>
        <w:t>יכולת ניהול משא ומתן</w:t>
      </w:r>
    </w:p>
    <w:p w:rsidR="00871C07" w:rsidRDefault="00871C07" w:rsidP="00871C07">
      <w:pPr>
        <w:shd w:val="clear" w:color="auto" w:fill="FFFFFF"/>
        <w:spacing w:line="360" w:lineRule="auto"/>
        <w:jc w:val="both"/>
        <w:rPr>
          <w:rFonts w:ascii="Tahoma" w:hAnsi="Tahoma" w:cs="Tahoma"/>
          <w:rtl/>
        </w:rPr>
      </w:pPr>
    </w:p>
    <w:p w:rsidR="00871C07" w:rsidRPr="00871C07" w:rsidRDefault="00871C07" w:rsidP="00871C07">
      <w:pPr>
        <w:shd w:val="clear" w:color="auto" w:fill="FFFFFF"/>
        <w:spacing w:line="360" w:lineRule="auto"/>
        <w:jc w:val="both"/>
        <w:rPr>
          <w:rFonts w:ascii="Tahoma" w:hAnsi="Tahoma" w:cs="Tahoma"/>
          <w:u w:val="single"/>
          <w:rtl/>
        </w:rPr>
      </w:pPr>
      <w:r w:rsidRPr="00871C07">
        <w:rPr>
          <w:rFonts w:ascii="Tahoma" w:hAnsi="Tahoma" w:cs="Tahoma" w:hint="cs"/>
          <w:u w:val="single"/>
          <w:rtl/>
        </w:rPr>
        <w:t>הערה:</w:t>
      </w:r>
    </w:p>
    <w:p w:rsidR="00871C07" w:rsidRDefault="00871C07" w:rsidP="00871C07">
      <w:pPr>
        <w:shd w:val="clear" w:color="auto" w:fill="FFFFFF"/>
        <w:spacing w:line="360" w:lineRule="auto"/>
        <w:jc w:val="both"/>
        <w:rPr>
          <w:rFonts w:ascii="Tahoma" w:hAnsi="Tahoma" w:cs="Tahoma"/>
          <w:rtl/>
        </w:rPr>
      </w:pPr>
      <w:r>
        <w:rPr>
          <w:rFonts w:ascii="Tahoma" w:hAnsi="Tahoma" w:cs="Tahoma" w:hint="cs"/>
          <w:rtl/>
        </w:rPr>
        <w:t xml:space="preserve">העבודה כרוכה בניידות גבוהה. </w:t>
      </w:r>
    </w:p>
    <w:p w:rsidR="0071046E" w:rsidRDefault="0071046E" w:rsidP="00871C07">
      <w:pPr>
        <w:shd w:val="clear" w:color="auto" w:fill="FFFFFF"/>
        <w:spacing w:line="360" w:lineRule="auto"/>
        <w:jc w:val="both"/>
        <w:rPr>
          <w:rFonts w:ascii="Tahoma" w:hAnsi="Tahoma" w:cs="Tahoma"/>
          <w:rtl/>
        </w:rPr>
      </w:pPr>
      <w:r>
        <w:rPr>
          <w:rFonts w:ascii="Tahoma" w:hAnsi="Tahoma" w:cs="Tahoma" w:hint="cs"/>
          <w:rtl/>
        </w:rPr>
        <w:t xml:space="preserve">בהתאם לפתיחת תקנים עתידיים ניתן יהיה לגשת למכרזים פומביים בהמשך. </w:t>
      </w:r>
    </w:p>
    <w:p w:rsidR="00854DE0" w:rsidRPr="00045DA2" w:rsidRDefault="00854DE0" w:rsidP="00DF716F">
      <w:pPr>
        <w:shd w:val="clear" w:color="auto" w:fill="FFFFFF"/>
        <w:spacing w:before="100" w:beforeAutospacing="1" w:after="100" w:afterAutospacing="1"/>
        <w:rPr>
          <w:rFonts w:ascii="Tahoma" w:hAnsi="Tahoma" w:cs="Tahoma"/>
          <w:rtl/>
        </w:rPr>
      </w:pPr>
      <w:bookmarkStart w:id="0" w:name="_GoBack"/>
      <w:bookmarkEnd w:id="0"/>
    </w:p>
    <w:p w:rsidR="00896FE5" w:rsidRDefault="00896FE5" w:rsidP="002170C3">
      <w:pPr>
        <w:spacing w:line="16" w:lineRule="atLeast"/>
        <w:jc w:val="center"/>
        <w:rPr>
          <w:rFonts w:ascii="Tahoma" w:hAnsi="Tahoma" w:cs="Tahoma"/>
          <w:b/>
          <w:bCs/>
          <w:sz w:val="24"/>
          <w:szCs w:val="24"/>
          <w:rtl/>
        </w:rPr>
      </w:pPr>
    </w:p>
    <w:p w:rsidR="006B67DD" w:rsidRDefault="00FB292A" w:rsidP="0071046E">
      <w:pPr>
        <w:spacing w:line="16" w:lineRule="atLeast"/>
        <w:jc w:val="center"/>
        <w:rPr>
          <w:rFonts w:ascii="Tahoma" w:hAnsi="Tahoma" w:cs="Tahoma"/>
          <w:b/>
          <w:bCs/>
          <w:sz w:val="24"/>
          <w:szCs w:val="24"/>
          <w:rtl/>
        </w:rPr>
      </w:pPr>
      <w:r w:rsidRPr="00B35B3F">
        <w:rPr>
          <w:rFonts w:ascii="Tahoma" w:hAnsi="Tahoma" w:cs="Tahoma"/>
          <w:b/>
          <w:bCs/>
          <w:sz w:val="24"/>
          <w:szCs w:val="24"/>
          <w:rtl/>
        </w:rPr>
        <w:t>קורות חיים יש לשלוח בבקשה עד לתאריך</w:t>
      </w:r>
      <w:r w:rsidR="00BC29B2" w:rsidRPr="00B35B3F">
        <w:rPr>
          <w:rFonts w:ascii="Tahoma" w:hAnsi="Tahoma" w:cs="Tahoma" w:hint="cs"/>
          <w:b/>
          <w:bCs/>
          <w:sz w:val="24"/>
          <w:szCs w:val="24"/>
          <w:rtl/>
        </w:rPr>
        <w:t xml:space="preserve"> </w:t>
      </w:r>
      <w:r w:rsidR="0071046E">
        <w:rPr>
          <w:rFonts w:ascii="Tahoma" w:hAnsi="Tahoma" w:cs="Tahoma" w:hint="cs"/>
          <w:b/>
          <w:bCs/>
          <w:sz w:val="24"/>
          <w:szCs w:val="24"/>
          <w:rtl/>
        </w:rPr>
        <w:t>31</w:t>
      </w:r>
      <w:r w:rsidR="00BD0C7C">
        <w:rPr>
          <w:rFonts w:ascii="Tahoma" w:hAnsi="Tahoma" w:cs="Tahoma" w:hint="cs"/>
          <w:b/>
          <w:bCs/>
          <w:sz w:val="24"/>
          <w:szCs w:val="24"/>
          <w:rtl/>
        </w:rPr>
        <w:t>/07/2024</w:t>
      </w:r>
      <w:r w:rsidR="003C0B02">
        <w:rPr>
          <w:rFonts w:ascii="Tahoma" w:hAnsi="Tahoma" w:cs="Tahoma" w:hint="cs"/>
          <w:b/>
          <w:bCs/>
          <w:sz w:val="24"/>
          <w:szCs w:val="24"/>
          <w:rtl/>
        </w:rPr>
        <w:t xml:space="preserve"> </w:t>
      </w:r>
      <w:r w:rsidR="00BC29B2" w:rsidRPr="00B35B3F">
        <w:rPr>
          <w:rFonts w:ascii="Tahoma" w:hAnsi="Tahoma" w:cs="Tahoma" w:hint="cs"/>
          <w:b/>
          <w:bCs/>
          <w:sz w:val="24"/>
          <w:szCs w:val="24"/>
          <w:rtl/>
        </w:rPr>
        <w:t>כולל</w:t>
      </w:r>
      <w:r w:rsidR="00C51B03">
        <w:rPr>
          <w:rFonts w:ascii="Tahoma" w:hAnsi="Tahoma" w:cs="Tahoma" w:hint="cs"/>
          <w:b/>
          <w:bCs/>
          <w:sz w:val="24"/>
          <w:szCs w:val="24"/>
          <w:rtl/>
        </w:rPr>
        <w:t>.</w:t>
      </w:r>
      <w:r w:rsidRPr="00B35B3F">
        <w:rPr>
          <w:rFonts w:ascii="Tahoma" w:hAnsi="Tahoma" w:cs="Tahoma"/>
          <w:b/>
          <w:bCs/>
          <w:sz w:val="24"/>
          <w:szCs w:val="24"/>
          <w:rtl/>
        </w:rPr>
        <w:t xml:space="preserve"> </w:t>
      </w:r>
    </w:p>
    <w:p w:rsidR="00DE488C" w:rsidRPr="00B35B3F" w:rsidRDefault="00DE488C" w:rsidP="00530F7E">
      <w:pPr>
        <w:spacing w:line="16" w:lineRule="atLeast"/>
        <w:jc w:val="center"/>
        <w:rPr>
          <w:rFonts w:ascii="Tahoma" w:hAnsi="Tahoma" w:cs="Tahoma"/>
          <w:b/>
          <w:bCs/>
          <w:sz w:val="24"/>
          <w:szCs w:val="24"/>
          <w:rtl/>
        </w:rPr>
      </w:pPr>
    </w:p>
    <w:p w:rsidR="004B62DE" w:rsidRPr="004B62DE" w:rsidRDefault="00FA2C2E" w:rsidP="004B62DE">
      <w:pPr>
        <w:spacing w:line="16" w:lineRule="atLeast"/>
        <w:jc w:val="center"/>
        <w:rPr>
          <w:rFonts w:ascii="Tahoma" w:hAnsi="Tahoma" w:cs="Tahoma"/>
          <w:b/>
          <w:bCs/>
          <w:sz w:val="32"/>
          <w:szCs w:val="32"/>
          <w:rtl/>
        </w:rPr>
      </w:pPr>
      <w:r w:rsidRPr="00B35B3F">
        <w:rPr>
          <w:rFonts w:ascii="Tahoma" w:hAnsi="Tahoma" w:cs="Tahoma"/>
          <w:b/>
          <w:bCs/>
          <w:sz w:val="24"/>
          <w:szCs w:val="24"/>
          <w:rtl/>
        </w:rPr>
        <w:t>לדוא"ל</w:t>
      </w:r>
      <w:r w:rsidR="00B35B3F">
        <w:rPr>
          <w:rFonts w:ascii="Tahoma" w:hAnsi="Tahoma" w:cs="Tahoma" w:hint="cs"/>
          <w:b/>
          <w:bCs/>
          <w:sz w:val="24"/>
          <w:szCs w:val="24"/>
          <w:rtl/>
        </w:rPr>
        <w:t>:</w:t>
      </w:r>
      <w:r w:rsidR="00541AD1">
        <w:rPr>
          <w:rFonts w:ascii="Tahoma" w:hAnsi="Tahoma" w:cs="Tahoma" w:hint="cs"/>
          <w:b/>
          <w:bCs/>
          <w:sz w:val="24"/>
          <w:szCs w:val="24"/>
          <w:rtl/>
        </w:rPr>
        <w:t xml:space="preserve"> </w:t>
      </w:r>
      <w:hyperlink r:id="rId7" w:history="1">
        <w:r w:rsidR="004B62DE" w:rsidRPr="004B62DE">
          <w:rPr>
            <w:rStyle w:val="Hyperlink"/>
            <w:b/>
            <w:bCs/>
            <w:sz w:val="32"/>
            <w:szCs w:val="32"/>
          </w:rPr>
          <w:t>ShirBe@molsa.gov.il</w:t>
        </w:r>
      </w:hyperlink>
    </w:p>
    <w:p w:rsidR="0091632E" w:rsidRPr="002C7017" w:rsidRDefault="00C51B03" w:rsidP="002C7017">
      <w:pPr>
        <w:shd w:val="clear" w:color="auto" w:fill="FFFFFF"/>
        <w:spacing w:before="100" w:beforeAutospacing="1" w:after="100" w:afterAutospacing="1" w:line="16" w:lineRule="atLeast"/>
        <w:jc w:val="center"/>
        <w:rPr>
          <w:rFonts w:ascii="Tahoma" w:hAnsi="Tahoma" w:cs="Tahoma"/>
          <w:b/>
          <w:bCs/>
          <w:sz w:val="24"/>
          <w:szCs w:val="24"/>
          <w:rtl/>
        </w:rPr>
      </w:pPr>
      <w:r>
        <w:rPr>
          <w:rFonts w:ascii="Tahoma" w:hAnsi="Tahoma" w:cs="Tahoma"/>
          <w:b/>
          <w:bCs/>
          <w:color w:val="002060"/>
          <w:rtl/>
        </w:rPr>
        <w:t>***רק פניות מתאי</w:t>
      </w:r>
      <w:r>
        <w:rPr>
          <w:rFonts w:ascii="Tahoma" w:hAnsi="Tahoma" w:cs="Tahoma" w:hint="cs"/>
          <w:b/>
          <w:bCs/>
          <w:color w:val="002060"/>
          <w:rtl/>
        </w:rPr>
        <w:t>מ</w:t>
      </w:r>
      <w:r w:rsidR="00FB292A" w:rsidRPr="002C7017">
        <w:rPr>
          <w:rFonts w:ascii="Tahoma" w:hAnsi="Tahoma" w:cs="Tahoma"/>
          <w:b/>
          <w:bCs/>
          <w:color w:val="002060"/>
          <w:rtl/>
        </w:rPr>
        <w:t>ות תענינה***</w:t>
      </w:r>
    </w:p>
    <w:sectPr w:rsidR="0091632E" w:rsidRPr="002C7017" w:rsidSect="006A0361">
      <w:headerReference w:type="default" r:id="rId8"/>
      <w:footerReference w:type="default" r:id="rId9"/>
      <w:pgSz w:w="11906" w:h="16838"/>
      <w:pgMar w:top="1560" w:right="1800" w:bottom="1440" w:left="1800" w:header="708" w:footer="45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94" w:rsidRDefault="000E1C94" w:rsidP="00ED449D">
      <w:r>
        <w:separator/>
      </w:r>
    </w:p>
  </w:endnote>
  <w:endnote w:type="continuationSeparator" w:id="0">
    <w:p w:rsidR="000E1C94" w:rsidRDefault="000E1C94" w:rsidP="00ED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1F" w:rsidRDefault="00312A1F" w:rsidP="00FB292A">
    <w:pPr>
      <w:pStyle w:val="a5"/>
      <w:tabs>
        <w:tab w:val="clear" w:pos="4153"/>
        <w:tab w:val="clear" w:pos="8306"/>
        <w:tab w:val="left" w:pos="2505"/>
        <w:tab w:val="center" w:pos="4223"/>
      </w:tabs>
      <w:spacing w:before="480"/>
      <w:ind w:left="611" w:right="471"/>
      <w:rPr>
        <w:rtl/>
      </w:rPr>
    </w:pPr>
    <w:r>
      <w:rPr>
        <w:noProof/>
      </w:rPr>
      <mc:AlternateContent>
        <mc:Choice Requires="wps">
          <w:drawing>
            <wp:anchor distT="0" distB="0" distL="114300" distR="114300" simplePos="0" relativeHeight="251660288" behindDoc="1" locked="0" layoutInCell="1" allowOverlap="1" wp14:anchorId="456CD61C" wp14:editId="7B5ECA15">
              <wp:simplePos x="0" y="0"/>
              <wp:positionH relativeFrom="column">
                <wp:posOffset>-104775</wp:posOffset>
              </wp:positionH>
              <wp:positionV relativeFrom="paragraph">
                <wp:posOffset>325120</wp:posOffset>
              </wp:positionV>
              <wp:extent cx="4342765" cy="54356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4342765" cy="543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12A1F" w:rsidRPr="003540B2" w:rsidRDefault="00312A1F" w:rsidP="00312A1F">
                          <w:pPr>
                            <w:pStyle w:val="p1"/>
                            <w:bidi/>
                            <w:jc w:val="left"/>
                            <w:rPr>
                              <w:rFonts w:ascii="Tahoma" w:hAnsi="Tahoma" w:cs="Tahoma"/>
                              <w:b/>
                              <w:bCs/>
                              <w:sz w:val="20"/>
                              <w:szCs w:val="20"/>
                              <w:rtl/>
                            </w:rPr>
                          </w:pPr>
                          <w:r>
                            <w:rPr>
                              <w:rFonts w:ascii="Tahoma" w:eastAsia="Tahoma" w:hAnsi="Tahoma" w:cs="Tahoma" w:hint="cs"/>
                              <w:b/>
                              <w:bCs/>
                              <w:sz w:val="20"/>
                              <w:szCs w:val="20"/>
                              <w:rtl/>
                              <w:lang w:bidi="he-IL"/>
                            </w:rPr>
                            <w:t xml:space="preserve">אמרכלות מחוז ת"א והמרכז | </w:t>
                          </w:r>
                          <w:r w:rsidRPr="003540B2">
                            <w:rPr>
                              <w:rFonts w:ascii="Tahoma" w:hAnsi="Tahoma" w:cs="Tahoma"/>
                              <w:b/>
                              <w:bCs/>
                              <w:sz w:val="20"/>
                              <w:szCs w:val="20"/>
                            </w:rPr>
                            <w:t xml:space="preserve"> </w:t>
                          </w:r>
                          <w:r>
                            <w:rPr>
                              <w:rFonts w:ascii="Tahoma" w:hAnsi="Tahoma" w:cs="Tahoma"/>
                              <w:b/>
                              <w:bCs/>
                              <w:sz w:val="20"/>
                              <w:szCs w:val="20"/>
                            </w:rPr>
                            <w:t>saras</w:t>
                          </w:r>
                          <w:r w:rsidRPr="003540B2">
                            <w:rPr>
                              <w:rFonts w:ascii="Tahoma" w:hAnsi="Tahoma" w:cs="Tahoma"/>
                              <w:b/>
                              <w:bCs/>
                              <w:sz w:val="20"/>
                              <w:szCs w:val="20"/>
                            </w:rPr>
                            <w:t>@molsa.gov.il | www.molsa.gov.il</w:t>
                          </w:r>
                          <w:r w:rsidRPr="003540B2">
                            <w:rPr>
                              <w:rStyle w:val="s1"/>
                              <w:rFonts w:ascii="Tahoma" w:hAnsi="Tahoma" w:cs="Tahoma"/>
                              <w:b/>
                              <w:bCs/>
                              <w:sz w:val="20"/>
                              <w:szCs w:val="20"/>
                              <w:rtl/>
                            </w:rPr>
                            <w:t xml:space="preserve"> | </w:t>
                          </w:r>
                          <w:r w:rsidRPr="003540B2">
                            <w:rPr>
                              <w:rFonts w:ascii="Tahoma" w:hAnsi="Tahoma" w:cs="Tahoma"/>
                              <w:b/>
                              <w:bCs/>
                              <w:sz w:val="20"/>
                              <w:szCs w:val="20"/>
                              <w:rtl/>
                              <w:lang w:bidi="he-IL"/>
                            </w:rPr>
                            <w:t>אתר ממשל זמין</w:t>
                          </w:r>
                          <w:r w:rsidRPr="003540B2">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r w:rsidRPr="003540B2">
                            <w:rPr>
                              <w:rFonts w:ascii="Tahoma" w:hAnsi="Tahoma" w:cs="Tahoma"/>
                              <w:b/>
                              <w:bCs/>
                              <w:sz w:val="20"/>
                              <w:szCs w:val="20"/>
                            </w:rPr>
                            <w:t>www.gov.il</w:t>
                          </w:r>
                        </w:p>
                        <w:p w:rsidR="00312A1F" w:rsidRPr="003540B2" w:rsidRDefault="00312A1F" w:rsidP="00312A1F">
                          <w:pPr>
                            <w:pStyle w:val="p1"/>
                            <w:bidi/>
                            <w:jc w:val="left"/>
                            <w:rPr>
                              <w:rFonts w:ascii="Tahoma" w:hAnsi="Tahoma" w:cs="Tahoma"/>
                              <w:b/>
                              <w:bCs/>
                              <w:sz w:val="20"/>
                              <w:szCs w:val="20"/>
                              <w:rtl/>
                            </w:rPr>
                          </w:pPr>
                          <w:r>
                            <w:rPr>
                              <w:rFonts w:ascii="Tahoma" w:hAnsi="Tahoma" w:cs="Tahoma" w:hint="cs"/>
                              <w:b/>
                              <w:bCs/>
                              <w:sz w:val="20"/>
                              <w:szCs w:val="20"/>
                              <w:rtl/>
                              <w:lang w:bidi="he-IL"/>
                            </w:rPr>
                            <w:t>קיבוץ גלויות 106 ת"א</w:t>
                          </w:r>
                          <w:r w:rsidRPr="003540B2">
                            <w:rPr>
                              <w:rFonts w:ascii="Tahoma" w:hAnsi="Tahoma" w:cs="Tahoma"/>
                              <w:b/>
                              <w:bCs/>
                              <w:sz w:val="20"/>
                              <w:szCs w:val="20"/>
                              <w:rtl/>
                              <w:lang w:bidi="he-IL"/>
                            </w:rPr>
                            <w:t xml:space="preserve"> | טל. </w:t>
                          </w:r>
                          <w:r>
                            <w:rPr>
                              <w:rFonts w:ascii="Tahoma" w:hAnsi="Tahoma" w:cs="Tahoma" w:hint="cs"/>
                              <w:b/>
                              <w:bCs/>
                              <w:sz w:val="20"/>
                              <w:szCs w:val="20"/>
                              <w:rtl/>
                              <w:lang w:bidi="he-IL"/>
                            </w:rPr>
                            <w:t>03-5125515</w:t>
                          </w:r>
                          <w:r w:rsidRPr="003540B2">
                            <w:rPr>
                              <w:rFonts w:ascii="Tahoma" w:hAnsi="Tahoma" w:cs="Tahoma"/>
                              <w:b/>
                              <w:bCs/>
                              <w:sz w:val="20"/>
                              <w:szCs w:val="20"/>
                              <w:rtl/>
                              <w:lang w:bidi="he-IL"/>
                            </w:rPr>
                            <w:t xml:space="preserve">| פקס. </w:t>
                          </w:r>
                          <w:r>
                            <w:rPr>
                              <w:rFonts w:ascii="Tahoma" w:hAnsi="Tahoma" w:cs="Tahoma" w:hint="cs"/>
                              <w:b/>
                              <w:bCs/>
                              <w:sz w:val="20"/>
                              <w:szCs w:val="20"/>
                              <w:rtl/>
                              <w:lang w:bidi="he-IL"/>
                            </w:rPr>
                            <w:t>02-5085041</w:t>
                          </w:r>
                        </w:p>
                        <w:p w:rsidR="00312A1F" w:rsidRPr="003540B2" w:rsidRDefault="00312A1F" w:rsidP="00312A1F">
                          <w:pPr>
                            <w:jc w:val="center"/>
                            <w:rPr>
                              <w:rFonts w:ascii="Tahoma" w:hAnsi="Tahoma" w:cs="Tahoma"/>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6CD61C" id="_x0000_t202" coordsize="21600,21600" o:spt="202" path="m,l,21600r21600,l21600,xe">
              <v:stroke joinstyle="miter"/>
              <v:path gradientshapeok="t" o:connecttype="rect"/>
            </v:shapetype>
            <v:shape id="Text Box 3" o:spid="_x0000_s1026" type="#_x0000_t202" style="position:absolute;left:0;text-align:left;margin-left:-8.25pt;margin-top:25.6pt;width:341.95pt;height:4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" filled="f" stroked="f">
              <v:textbox>
                <w:txbxContent>
                  <w:p w:rsidR="00312A1F" w:rsidRPr="003540B2" w:rsidRDefault="00312A1F" w:rsidP="00312A1F">
                    <w:pPr>
                      <w:pStyle w:val="p1"/>
                      <w:bidi/>
                      <w:jc w:val="left"/>
                      <w:rPr>
                        <w:rFonts w:ascii="Tahoma" w:hAnsi="Tahoma" w:cs="Tahoma"/>
                        <w:b/>
                        <w:bCs/>
                        <w:sz w:val="20"/>
                        <w:szCs w:val="20"/>
                        <w:rtl/>
                      </w:rPr>
                    </w:pPr>
                    <w:r>
                      <w:rPr>
                        <w:rFonts w:ascii="Tahoma" w:eastAsia="Tahoma" w:hAnsi="Tahoma" w:cs="Tahoma" w:hint="cs"/>
                        <w:b/>
                        <w:bCs/>
                        <w:sz w:val="20"/>
                        <w:szCs w:val="20"/>
                        <w:rtl/>
                        <w:lang w:bidi="he-IL"/>
                      </w:rPr>
                      <w:t xml:space="preserve">אמרכלות מחוז ת"א והמרכז | </w:t>
                    </w:r>
                    <w:r w:rsidRPr="003540B2">
                      <w:rPr>
                        <w:rFonts w:ascii="Tahoma" w:hAnsi="Tahoma" w:cs="Tahoma"/>
                        <w:b/>
                        <w:bCs/>
                        <w:sz w:val="20"/>
                        <w:szCs w:val="20"/>
                      </w:rPr>
                      <w:t xml:space="preserve"> </w:t>
                    </w:r>
                    <w:r>
                      <w:rPr>
                        <w:rFonts w:ascii="Tahoma" w:hAnsi="Tahoma" w:cs="Tahoma"/>
                        <w:b/>
                        <w:bCs/>
                        <w:sz w:val="20"/>
                        <w:szCs w:val="20"/>
                      </w:rPr>
                      <w:t>saras</w:t>
                    </w:r>
                    <w:r w:rsidRPr="003540B2">
                      <w:rPr>
                        <w:rFonts w:ascii="Tahoma" w:hAnsi="Tahoma" w:cs="Tahoma"/>
                        <w:b/>
                        <w:bCs/>
                        <w:sz w:val="20"/>
                        <w:szCs w:val="20"/>
                      </w:rPr>
                      <w:t>@molsa.gov.il | www.molsa.gov.il</w:t>
                    </w:r>
                    <w:r w:rsidRPr="003540B2">
                      <w:rPr>
                        <w:rStyle w:val="s1"/>
                        <w:rFonts w:ascii="Tahoma" w:hAnsi="Tahoma" w:cs="Tahoma"/>
                        <w:b/>
                        <w:bCs/>
                        <w:sz w:val="20"/>
                        <w:szCs w:val="20"/>
                        <w:rtl/>
                      </w:rPr>
                      <w:t xml:space="preserve"> | </w:t>
                    </w:r>
                    <w:r w:rsidRPr="003540B2">
                      <w:rPr>
                        <w:rFonts w:ascii="Tahoma" w:hAnsi="Tahoma" w:cs="Tahoma"/>
                        <w:b/>
                        <w:bCs/>
                        <w:sz w:val="20"/>
                        <w:szCs w:val="20"/>
                        <w:rtl/>
                        <w:lang w:bidi="he-IL"/>
                      </w:rPr>
                      <w:t>אתר ממשל זמין</w:t>
                    </w:r>
                    <w:r w:rsidRPr="003540B2">
                      <w:rPr>
                        <w:rFonts w:ascii="Tahoma" w:hAnsi="Tahoma" w:cs="Tahoma"/>
                        <w:b/>
                        <w:bCs/>
                        <w:sz w:val="20"/>
                        <w:szCs w:val="20"/>
                        <w:lang w:bidi="he-IL"/>
                      </w:rPr>
                      <w:t xml:space="preserve"> </w:t>
                    </w:r>
                    <w:r w:rsidRPr="003540B2">
                      <w:rPr>
                        <w:rFonts w:ascii="Tahoma" w:hAnsi="Tahoma" w:cs="Tahoma"/>
                        <w:b/>
                        <w:bCs/>
                        <w:sz w:val="20"/>
                        <w:szCs w:val="20"/>
                        <w:rtl/>
                        <w:lang w:bidi="he-IL"/>
                      </w:rPr>
                      <w:t xml:space="preserve">- </w:t>
                    </w:r>
                    <w:r w:rsidRPr="003540B2">
                      <w:rPr>
                        <w:rFonts w:ascii="Tahoma" w:hAnsi="Tahoma" w:cs="Tahoma"/>
                        <w:b/>
                        <w:bCs/>
                        <w:sz w:val="20"/>
                        <w:szCs w:val="20"/>
                      </w:rPr>
                      <w:t>www.gov.il</w:t>
                    </w:r>
                  </w:p>
                  <w:p w:rsidR="00312A1F" w:rsidRPr="003540B2" w:rsidRDefault="00312A1F" w:rsidP="00312A1F">
                    <w:pPr>
                      <w:pStyle w:val="p1"/>
                      <w:bidi/>
                      <w:jc w:val="left"/>
                      <w:rPr>
                        <w:rFonts w:ascii="Tahoma" w:hAnsi="Tahoma" w:cs="Tahoma"/>
                        <w:b/>
                        <w:bCs/>
                        <w:sz w:val="20"/>
                        <w:szCs w:val="20"/>
                        <w:rtl/>
                      </w:rPr>
                    </w:pPr>
                    <w:r>
                      <w:rPr>
                        <w:rFonts w:ascii="Tahoma" w:hAnsi="Tahoma" w:cs="Tahoma" w:hint="cs"/>
                        <w:b/>
                        <w:bCs/>
                        <w:sz w:val="20"/>
                        <w:szCs w:val="20"/>
                        <w:rtl/>
                        <w:lang w:bidi="he-IL"/>
                      </w:rPr>
                      <w:t>קיבוץ גלויות 106 ת"א</w:t>
                    </w:r>
                    <w:r w:rsidRPr="003540B2">
                      <w:rPr>
                        <w:rFonts w:ascii="Tahoma" w:hAnsi="Tahoma" w:cs="Tahoma"/>
                        <w:b/>
                        <w:bCs/>
                        <w:sz w:val="20"/>
                        <w:szCs w:val="20"/>
                        <w:rtl/>
                        <w:lang w:bidi="he-IL"/>
                      </w:rPr>
                      <w:t xml:space="preserve"> | טל. </w:t>
                    </w:r>
                    <w:r>
                      <w:rPr>
                        <w:rFonts w:ascii="Tahoma" w:hAnsi="Tahoma" w:cs="Tahoma" w:hint="cs"/>
                        <w:b/>
                        <w:bCs/>
                        <w:sz w:val="20"/>
                        <w:szCs w:val="20"/>
                        <w:rtl/>
                        <w:lang w:bidi="he-IL"/>
                      </w:rPr>
                      <w:t>03-5125515</w:t>
                    </w:r>
                    <w:r w:rsidRPr="003540B2">
                      <w:rPr>
                        <w:rFonts w:ascii="Tahoma" w:hAnsi="Tahoma" w:cs="Tahoma"/>
                        <w:b/>
                        <w:bCs/>
                        <w:sz w:val="20"/>
                        <w:szCs w:val="20"/>
                        <w:rtl/>
                        <w:lang w:bidi="he-IL"/>
                      </w:rPr>
                      <w:t xml:space="preserve">| פקס. </w:t>
                    </w:r>
                    <w:r>
                      <w:rPr>
                        <w:rFonts w:ascii="Tahoma" w:hAnsi="Tahoma" w:cs="Tahoma" w:hint="cs"/>
                        <w:b/>
                        <w:bCs/>
                        <w:sz w:val="20"/>
                        <w:szCs w:val="20"/>
                        <w:rtl/>
                        <w:lang w:bidi="he-IL"/>
                      </w:rPr>
                      <w:t>02-5085041</w:t>
                    </w:r>
                  </w:p>
                  <w:p w:rsidR="00312A1F" w:rsidRPr="003540B2" w:rsidRDefault="00312A1F" w:rsidP="00312A1F">
                    <w:pPr>
                      <w:jc w:val="center"/>
                      <w:rPr>
                        <w:rFonts w:ascii="Tahoma" w:hAnsi="Tahoma" w:cs="Tahoma"/>
                        <w:b/>
                        <w:bCs/>
                        <w:sz w:val="20"/>
                        <w:szCs w:val="20"/>
                      </w:rPr>
                    </w:pPr>
                  </w:p>
                </w:txbxContent>
              </v:textbox>
            </v:shape>
          </w:pict>
        </mc:Fallback>
      </mc:AlternateContent>
    </w:r>
    <w:r>
      <w:rPr>
        <w:noProof/>
      </w:rPr>
      <mc:AlternateContent>
        <mc:Choice Requires="wps">
          <w:drawing>
            <wp:inline distT="0" distB="0" distL="0" distR="0" wp14:anchorId="7E7B86A1" wp14:editId="63E8CA31">
              <wp:extent cx="3600" cy="525600"/>
              <wp:effectExtent l="19050" t="19050" r="34925" b="8255"/>
              <wp:docPr id="4" name="Straight Connector 4" title="צורה מעוצבת"/>
              <wp:cNvGraphicFramePr/>
              <a:graphic xmlns:a="http://schemas.openxmlformats.org/drawingml/2006/main">
                <a:graphicData uri="http://schemas.microsoft.com/office/word/2010/wordprocessingShape">
                  <wps:wsp>
                    <wps:cNvCnPr/>
                    <wps:spPr>
                      <a:xfrm flipH="1">
                        <a:off x="0" y="0"/>
                        <a:ext cx="3600" cy="525600"/>
                      </a:xfrm>
                      <a:prstGeom prst="line">
                        <a:avLst/>
                      </a:prstGeom>
                      <a:ln w="44450">
                        <a:solidFill>
                          <a:srgbClr val="0088C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0BD993" id="Straight Connector 4" o:spid="_x0000_s1026" alt="כותרת: צורה מעוצבת" style="flip:x;visibility:visible;mso-wrap-style:square;mso-left-percent:-10001;mso-top-percent:-10001;mso-position-horizontal:absolute;mso-position-horizontal-relative:char;mso-position-vertical:absolute;mso-position-vertical-relative:line;mso-left-percent:-10001;mso-top-percent:-10001" from="0,0" to=".3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" strokecolor="#0088cd" strokeweight="3.5pt">
              <v:stroke joinstyle="miter"/>
              <w10:wrap anchorx="page"/>
              <w10:anchorlock/>
            </v:line>
          </w:pict>
        </mc:Fallback>
      </mc:AlternateContent>
    </w:r>
    <w:r>
      <w:t xml:space="preserve">  </w:t>
    </w:r>
    <w:r>
      <w:rPr>
        <w:noProof/>
      </w:rPr>
      <w:drawing>
        <wp:inline distT="0" distB="0" distL="0" distR="0" wp14:anchorId="74A1B5CE" wp14:editId="7AC89146">
          <wp:extent cx="447040" cy="554355"/>
          <wp:effectExtent l="0" t="0" r="0" b="0"/>
          <wp:docPr id="1" name="Picture 2" descr="מדינת ישראל" title="לוגו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ra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040" cy="554355"/>
                  </a:xfrm>
                  <a:prstGeom prst="rect">
                    <a:avLst/>
                  </a:prstGeom>
                </pic:spPr>
              </pic:pic>
            </a:graphicData>
          </a:graphic>
        </wp:inline>
      </w:drawing>
    </w:r>
    <w:r w:rsidR="00FB292A">
      <w:rPr>
        <w:rtl/>
      </w:rPr>
      <w:tab/>
    </w:r>
    <w:r w:rsidR="00FB292A">
      <w:rPr>
        <w:rtl/>
      </w:rPr>
      <w:tab/>
    </w:r>
  </w:p>
  <w:p w:rsidR="00ED449D" w:rsidRDefault="00ED44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94" w:rsidRDefault="000E1C94" w:rsidP="00ED449D">
      <w:r>
        <w:separator/>
      </w:r>
    </w:p>
  </w:footnote>
  <w:footnote w:type="continuationSeparator" w:id="0">
    <w:p w:rsidR="000E1C94" w:rsidRDefault="000E1C94" w:rsidP="00ED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9D" w:rsidRDefault="00896FE5">
    <w:pPr>
      <w:pStyle w:val="a3"/>
    </w:pPr>
    <w:r>
      <w:rPr>
        <w:noProof/>
      </w:rPr>
      <w:drawing>
        <wp:inline distT="0" distB="0" distL="0" distR="0" wp14:anchorId="656B60F3">
          <wp:extent cx="2127885" cy="79883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76C"/>
    <w:multiLevelType w:val="hybridMultilevel"/>
    <w:tmpl w:val="278203BA"/>
    <w:lvl w:ilvl="0" w:tplc="4D0883CC">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E1A2F"/>
    <w:multiLevelType w:val="hybridMultilevel"/>
    <w:tmpl w:val="2318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E381B"/>
    <w:multiLevelType w:val="hybridMultilevel"/>
    <w:tmpl w:val="29FE7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33F48"/>
    <w:multiLevelType w:val="hybridMultilevel"/>
    <w:tmpl w:val="70C6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F4927"/>
    <w:multiLevelType w:val="hybridMultilevel"/>
    <w:tmpl w:val="CBBA3C2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7134F3B"/>
    <w:multiLevelType w:val="hybridMultilevel"/>
    <w:tmpl w:val="43406774"/>
    <w:lvl w:ilvl="0" w:tplc="0440647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7527B4"/>
    <w:multiLevelType w:val="hybridMultilevel"/>
    <w:tmpl w:val="0E1C8438"/>
    <w:lvl w:ilvl="0" w:tplc="5686ECC6">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B233A"/>
    <w:multiLevelType w:val="hybridMultilevel"/>
    <w:tmpl w:val="2F2C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1F"/>
    <w:rsid w:val="00040C7C"/>
    <w:rsid w:val="00045DA2"/>
    <w:rsid w:val="00055B76"/>
    <w:rsid w:val="0008339C"/>
    <w:rsid w:val="000971D3"/>
    <w:rsid w:val="000C1680"/>
    <w:rsid w:val="000C2BE2"/>
    <w:rsid w:val="000C6992"/>
    <w:rsid w:val="000E0FCD"/>
    <w:rsid w:val="000E1C94"/>
    <w:rsid w:val="00115438"/>
    <w:rsid w:val="001D20F7"/>
    <w:rsid w:val="002008EA"/>
    <w:rsid w:val="002170C3"/>
    <w:rsid w:val="0022014F"/>
    <w:rsid w:val="0024096B"/>
    <w:rsid w:val="0025349A"/>
    <w:rsid w:val="00257FE8"/>
    <w:rsid w:val="002859E6"/>
    <w:rsid w:val="002C7017"/>
    <w:rsid w:val="00312A1F"/>
    <w:rsid w:val="00326BBA"/>
    <w:rsid w:val="003461AB"/>
    <w:rsid w:val="00362DAE"/>
    <w:rsid w:val="0038381A"/>
    <w:rsid w:val="003A0632"/>
    <w:rsid w:val="003B0A7C"/>
    <w:rsid w:val="003C0B02"/>
    <w:rsid w:val="003E2E3A"/>
    <w:rsid w:val="004409BD"/>
    <w:rsid w:val="004B018C"/>
    <w:rsid w:val="004B62DE"/>
    <w:rsid w:val="004C182A"/>
    <w:rsid w:val="004D0518"/>
    <w:rsid w:val="00514CF0"/>
    <w:rsid w:val="00530F7E"/>
    <w:rsid w:val="00531374"/>
    <w:rsid w:val="00541AD1"/>
    <w:rsid w:val="00583E1C"/>
    <w:rsid w:val="005B7A68"/>
    <w:rsid w:val="005D0082"/>
    <w:rsid w:val="005D4612"/>
    <w:rsid w:val="005E081B"/>
    <w:rsid w:val="00607F7A"/>
    <w:rsid w:val="006212B7"/>
    <w:rsid w:val="00626785"/>
    <w:rsid w:val="00635DBF"/>
    <w:rsid w:val="00682D30"/>
    <w:rsid w:val="00684BE8"/>
    <w:rsid w:val="00693A8C"/>
    <w:rsid w:val="006A0361"/>
    <w:rsid w:val="006B4C6C"/>
    <w:rsid w:val="006B67DD"/>
    <w:rsid w:val="006B6F33"/>
    <w:rsid w:val="006C04D0"/>
    <w:rsid w:val="0070751C"/>
    <w:rsid w:val="0071046E"/>
    <w:rsid w:val="007206F0"/>
    <w:rsid w:val="00721BCF"/>
    <w:rsid w:val="00734975"/>
    <w:rsid w:val="007465DB"/>
    <w:rsid w:val="00771938"/>
    <w:rsid w:val="00796904"/>
    <w:rsid w:val="007F6FA5"/>
    <w:rsid w:val="0084677C"/>
    <w:rsid w:val="00851390"/>
    <w:rsid w:val="00854DE0"/>
    <w:rsid w:val="00865BA5"/>
    <w:rsid w:val="00871C07"/>
    <w:rsid w:val="00896FE5"/>
    <w:rsid w:val="008C652F"/>
    <w:rsid w:val="008D0D6D"/>
    <w:rsid w:val="008D19F3"/>
    <w:rsid w:val="008F16D8"/>
    <w:rsid w:val="0091632E"/>
    <w:rsid w:val="00922A53"/>
    <w:rsid w:val="00941CA6"/>
    <w:rsid w:val="00985AE7"/>
    <w:rsid w:val="009B42C3"/>
    <w:rsid w:val="009B67B4"/>
    <w:rsid w:val="009C177B"/>
    <w:rsid w:val="00A25E6C"/>
    <w:rsid w:val="00A44CFA"/>
    <w:rsid w:val="00A96167"/>
    <w:rsid w:val="00AA4051"/>
    <w:rsid w:val="00AD1893"/>
    <w:rsid w:val="00B0771F"/>
    <w:rsid w:val="00B35B3F"/>
    <w:rsid w:val="00B66996"/>
    <w:rsid w:val="00BC29B2"/>
    <w:rsid w:val="00BD0C7C"/>
    <w:rsid w:val="00C01FC9"/>
    <w:rsid w:val="00C17AE8"/>
    <w:rsid w:val="00C40C80"/>
    <w:rsid w:val="00C51B03"/>
    <w:rsid w:val="00C978AB"/>
    <w:rsid w:val="00C97F8B"/>
    <w:rsid w:val="00CA4637"/>
    <w:rsid w:val="00CE3791"/>
    <w:rsid w:val="00CF4665"/>
    <w:rsid w:val="00CF47A6"/>
    <w:rsid w:val="00D10DAB"/>
    <w:rsid w:val="00D110A2"/>
    <w:rsid w:val="00D30D68"/>
    <w:rsid w:val="00D9527E"/>
    <w:rsid w:val="00DA2DBF"/>
    <w:rsid w:val="00DA4F36"/>
    <w:rsid w:val="00DE488C"/>
    <w:rsid w:val="00DF7164"/>
    <w:rsid w:val="00DF716F"/>
    <w:rsid w:val="00E01CE0"/>
    <w:rsid w:val="00E13D6F"/>
    <w:rsid w:val="00E37DAA"/>
    <w:rsid w:val="00E4529D"/>
    <w:rsid w:val="00EA76EB"/>
    <w:rsid w:val="00ED449D"/>
    <w:rsid w:val="00ED7A75"/>
    <w:rsid w:val="00EE65FA"/>
    <w:rsid w:val="00EE7E3D"/>
    <w:rsid w:val="00EF7047"/>
    <w:rsid w:val="00F0322A"/>
    <w:rsid w:val="00F23B4F"/>
    <w:rsid w:val="00F43233"/>
    <w:rsid w:val="00F66AD4"/>
    <w:rsid w:val="00F80CB4"/>
    <w:rsid w:val="00FA2C2E"/>
    <w:rsid w:val="00FB292A"/>
    <w:rsid w:val="00FB743A"/>
    <w:rsid w:val="00FD21D6"/>
    <w:rsid w:val="00FE3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C34093"/>
  <w15:docId w15:val="{050FDBDF-98B9-450B-8662-9CC62A8C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49D"/>
    <w:pPr>
      <w:tabs>
        <w:tab w:val="center" w:pos="4153"/>
        <w:tab w:val="right" w:pos="8306"/>
      </w:tabs>
    </w:pPr>
  </w:style>
  <w:style w:type="character" w:customStyle="1" w:styleId="a4">
    <w:name w:val="כותרת עליונה תו"/>
    <w:basedOn w:val="a0"/>
    <w:link w:val="a3"/>
    <w:uiPriority w:val="99"/>
    <w:rsid w:val="00ED449D"/>
  </w:style>
  <w:style w:type="paragraph" w:styleId="a5">
    <w:name w:val="footer"/>
    <w:basedOn w:val="a"/>
    <w:link w:val="a6"/>
    <w:uiPriority w:val="99"/>
    <w:unhideWhenUsed/>
    <w:rsid w:val="00ED449D"/>
    <w:pPr>
      <w:tabs>
        <w:tab w:val="center" w:pos="4153"/>
        <w:tab w:val="right" w:pos="8306"/>
      </w:tabs>
    </w:pPr>
  </w:style>
  <w:style w:type="character" w:customStyle="1" w:styleId="a6">
    <w:name w:val="כותרת תחתונה תו"/>
    <w:basedOn w:val="a0"/>
    <w:link w:val="a5"/>
    <w:uiPriority w:val="99"/>
    <w:rsid w:val="00ED449D"/>
  </w:style>
  <w:style w:type="character" w:styleId="Hyperlink">
    <w:name w:val="Hyperlink"/>
    <w:basedOn w:val="a0"/>
    <w:uiPriority w:val="99"/>
    <w:unhideWhenUsed/>
    <w:rsid w:val="00ED449D"/>
    <w:rPr>
      <w:color w:val="0563C1" w:themeColor="hyperlink"/>
      <w:u w:val="single"/>
    </w:rPr>
  </w:style>
  <w:style w:type="paragraph" w:customStyle="1" w:styleId="p1">
    <w:name w:val="p1"/>
    <w:basedOn w:val="a"/>
    <w:rsid w:val="0025349A"/>
    <w:pPr>
      <w:bidi w:val="0"/>
      <w:jc w:val="right"/>
    </w:pPr>
    <w:rPr>
      <w:rFonts w:ascii="Arial" w:hAnsi="Arial" w:cs="Arial"/>
      <w:sz w:val="14"/>
      <w:szCs w:val="14"/>
      <w:lang w:bidi="ar-SA"/>
    </w:rPr>
  </w:style>
  <w:style w:type="character" w:customStyle="1" w:styleId="s1">
    <w:name w:val="s1"/>
    <w:basedOn w:val="a0"/>
    <w:rsid w:val="0025349A"/>
    <w:rPr>
      <w:rFonts w:ascii="Arial" w:hAnsi="Arial" w:cs="Arial" w:hint="default"/>
      <w:sz w:val="14"/>
      <w:szCs w:val="14"/>
    </w:rPr>
  </w:style>
  <w:style w:type="paragraph" w:styleId="a7">
    <w:name w:val="Balloon Text"/>
    <w:basedOn w:val="a"/>
    <w:link w:val="a8"/>
    <w:uiPriority w:val="99"/>
    <w:semiHidden/>
    <w:unhideWhenUsed/>
    <w:rsid w:val="00EF7047"/>
    <w:rPr>
      <w:rFonts w:ascii="Tahoma" w:hAnsi="Tahoma" w:cs="Tahoma"/>
      <w:sz w:val="16"/>
      <w:szCs w:val="16"/>
    </w:rPr>
  </w:style>
  <w:style w:type="character" w:customStyle="1" w:styleId="a8">
    <w:name w:val="טקסט בלונים תו"/>
    <w:basedOn w:val="a0"/>
    <w:link w:val="a7"/>
    <w:uiPriority w:val="99"/>
    <w:semiHidden/>
    <w:rsid w:val="00EF7047"/>
    <w:rPr>
      <w:rFonts w:ascii="Tahoma" w:hAnsi="Tahoma" w:cs="Tahoma"/>
      <w:sz w:val="16"/>
      <w:szCs w:val="16"/>
    </w:rPr>
  </w:style>
  <w:style w:type="table" w:styleId="a9">
    <w:name w:val="Table Grid"/>
    <w:basedOn w:val="a1"/>
    <w:uiPriority w:val="39"/>
    <w:rsid w:val="00922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6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015">
      <w:bodyDiv w:val="1"/>
      <w:marLeft w:val="0"/>
      <w:marRight w:val="0"/>
      <w:marTop w:val="0"/>
      <w:marBottom w:val="0"/>
      <w:divBdr>
        <w:top w:val="none" w:sz="0" w:space="0" w:color="auto"/>
        <w:left w:val="none" w:sz="0" w:space="0" w:color="auto"/>
        <w:bottom w:val="none" w:sz="0" w:space="0" w:color="auto"/>
        <w:right w:val="none" w:sz="0" w:space="0" w:color="auto"/>
      </w:divBdr>
    </w:div>
    <w:div w:id="10742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rBe@molsa.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308</Words>
  <Characters>1540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MOLSA</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לימור אשכנזי</dc:creator>
  <cp:lastModifiedBy>אורטל גבריאל</cp:lastModifiedBy>
  <cp:revision>11</cp:revision>
  <cp:lastPrinted>2019-10-03T06:19:00Z</cp:lastPrinted>
  <dcterms:created xsi:type="dcterms:W3CDTF">2023-12-05T12:46:00Z</dcterms:created>
  <dcterms:modified xsi:type="dcterms:W3CDTF">2024-07-22T06:02:00Z</dcterms:modified>
</cp:coreProperties>
</file>